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16DA2" w14:textId="77777777" w:rsidR="00F54627" w:rsidRPr="002A7B2D" w:rsidRDefault="00290AF2">
      <w:pPr>
        <w:shd w:val="clear" w:color="auto" w:fill="FFFFFF"/>
        <w:spacing w:after="105"/>
        <w:jc w:val="center"/>
        <w:rPr>
          <w:rFonts w:ascii="Arial" w:eastAsia="Arial" w:hAnsi="Arial" w:cs="Arial"/>
          <w:b/>
          <w:color w:val="333333"/>
          <w:sz w:val="24"/>
          <w:szCs w:val="24"/>
        </w:rPr>
      </w:pPr>
      <w:r w:rsidRPr="002A7B2D">
        <w:rPr>
          <w:rFonts w:ascii="Arial" w:eastAsia="Arial" w:hAnsi="Arial" w:cs="Arial"/>
          <w:b/>
          <w:color w:val="333333"/>
          <w:sz w:val="24"/>
          <w:szCs w:val="24"/>
        </w:rPr>
        <w:t>Adatkezelési tájékoztató</w:t>
      </w:r>
    </w:p>
    <w:p w14:paraId="34D7AEFA" w14:textId="77777777" w:rsidR="00123453" w:rsidRPr="002A7B2D" w:rsidRDefault="00123453">
      <w:pPr>
        <w:shd w:val="clear" w:color="auto" w:fill="FFFFFF"/>
        <w:spacing w:after="105"/>
        <w:jc w:val="center"/>
        <w:rPr>
          <w:rFonts w:ascii="Arial" w:eastAsia="Arial" w:hAnsi="Arial" w:cs="Arial"/>
          <w:b/>
          <w:color w:val="333333"/>
          <w:sz w:val="24"/>
          <w:szCs w:val="24"/>
        </w:rPr>
      </w:pPr>
    </w:p>
    <w:p w14:paraId="51607F77" w14:textId="2B6F91A5" w:rsidR="00F54627" w:rsidRPr="002A7B2D" w:rsidRDefault="00290AF2">
      <w:pPr>
        <w:shd w:val="clear" w:color="auto" w:fill="FFFFFF"/>
        <w:spacing w:after="240"/>
        <w:jc w:val="both"/>
        <w:rPr>
          <w:rFonts w:ascii="Arial" w:eastAsia="Arial" w:hAnsi="Arial" w:cs="Arial"/>
          <w:color w:val="333333"/>
          <w:sz w:val="18"/>
          <w:szCs w:val="18"/>
        </w:rPr>
      </w:pPr>
      <w:r w:rsidRPr="002A7B2D">
        <w:rPr>
          <w:rFonts w:ascii="Arial" w:eastAsia="Arial" w:hAnsi="Arial" w:cs="Arial"/>
          <w:color w:val="333333"/>
          <w:sz w:val="18"/>
          <w:szCs w:val="18"/>
        </w:rPr>
        <w:t xml:space="preserve">A </w:t>
      </w:r>
      <w:r w:rsidR="009D471F" w:rsidRPr="009D471F">
        <w:rPr>
          <w:rFonts w:ascii="Arial" w:eastAsia="Arial" w:hAnsi="Arial" w:cs="Arial"/>
          <w:color w:val="333333"/>
          <w:sz w:val="18"/>
          <w:szCs w:val="18"/>
        </w:rPr>
        <w:t>Digitális Jólét Nonprofit Korlátolt Felelősségű Társaság</w:t>
      </w:r>
      <w:r w:rsidR="009D471F">
        <w:rPr>
          <w:rFonts w:ascii="Arial" w:eastAsia="Arial" w:hAnsi="Arial" w:cs="Arial"/>
          <w:color w:val="333333"/>
          <w:sz w:val="18"/>
          <w:szCs w:val="18"/>
        </w:rPr>
        <w:t>, mint Adatkezelő</w:t>
      </w:r>
      <w:r w:rsidR="009D471F" w:rsidRPr="009D471F">
        <w:rPr>
          <w:rFonts w:ascii="Arial" w:eastAsia="Arial" w:hAnsi="Arial" w:cs="Arial"/>
          <w:color w:val="333333"/>
          <w:sz w:val="18"/>
          <w:szCs w:val="18"/>
        </w:rPr>
        <w:t xml:space="preserve"> (székhely: 1016 Budapest, </w:t>
      </w:r>
      <w:r w:rsidR="009D471F">
        <w:rPr>
          <w:rFonts w:ascii="Arial" w:eastAsia="Arial" w:hAnsi="Arial" w:cs="Arial"/>
          <w:color w:val="333333"/>
          <w:sz w:val="18"/>
          <w:szCs w:val="18"/>
        </w:rPr>
        <w:t>Naphegy tér 8</w:t>
      </w:r>
      <w:r w:rsidR="009D471F" w:rsidRPr="009D471F">
        <w:rPr>
          <w:rFonts w:ascii="Arial" w:eastAsia="Arial" w:hAnsi="Arial" w:cs="Arial"/>
          <w:color w:val="333333"/>
          <w:sz w:val="18"/>
          <w:szCs w:val="18"/>
        </w:rPr>
        <w:t>.; cégjegyzékszáma: 01-09-986454; adószáma: 23733251-2-41</w:t>
      </w:r>
      <w:r w:rsidR="009D471F">
        <w:rPr>
          <w:rFonts w:ascii="Arial" w:eastAsia="Arial" w:hAnsi="Arial" w:cs="Arial"/>
          <w:color w:val="333333"/>
          <w:sz w:val="18"/>
          <w:szCs w:val="18"/>
        </w:rPr>
        <w:t xml:space="preserve">) </w:t>
      </w:r>
      <w:r w:rsidRPr="002A7B2D">
        <w:rPr>
          <w:rFonts w:ascii="Arial" w:eastAsia="Arial" w:hAnsi="Arial" w:cs="Arial"/>
          <w:color w:val="333333"/>
          <w:sz w:val="18"/>
          <w:szCs w:val="18"/>
        </w:rPr>
        <w:t>a továbbiakban</w:t>
      </w:r>
      <w:r w:rsidR="008A2EEC">
        <w:rPr>
          <w:rFonts w:ascii="Arial" w:eastAsia="Arial" w:hAnsi="Arial" w:cs="Arial"/>
          <w:color w:val="333333"/>
          <w:sz w:val="18"/>
          <w:szCs w:val="18"/>
        </w:rPr>
        <w:t>:</w:t>
      </w:r>
      <w:r w:rsidR="009D471F">
        <w:rPr>
          <w:rFonts w:ascii="Arial" w:eastAsia="Arial" w:hAnsi="Arial" w:cs="Arial"/>
          <w:color w:val="333333"/>
          <w:sz w:val="18"/>
          <w:szCs w:val="18"/>
        </w:rPr>
        <w:t xml:space="preserve"> </w:t>
      </w:r>
      <w:r w:rsidRPr="002A7B2D">
        <w:rPr>
          <w:rFonts w:ascii="Arial" w:eastAsia="Arial" w:hAnsi="Arial" w:cs="Arial"/>
          <w:color w:val="333333"/>
          <w:sz w:val="18"/>
          <w:szCs w:val="18"/>
        </w:rPr>
        <w:t>„</w:t>
      </w:r>
      <w:r w:rsidRPr="002A7B2D">
        <w:rPr>
          <w:rFonts w:ascii="Arial" w:eastAsia="Arial" w:hAnsi="Arial" w:cs="Arial"/>
          <w:b/>
          <w:color w:val="333333"/>
          <w:sz w:val="18"/>
          <w:szCs w:val="18"/>
        </w:rPr>
        <w:t>Adatkezelő</w:t>
      </w:r>
      <w:r w:rsidRPr="002A7B2D">
        <w:rPr>
          <w:rFonts w:ascii="Arial" w:eastAsia="Arial" w:hAnsi="Arial" w:cs="Arial"/>
          <w:color w:val="333333"/>
          <w:sz w:val="18"/>
          <w:szCs w:val="18"/>
        </w:rPr>
        <w:t>”) az Európai Parlament és a Tanács (EU) 2016/679 Rendelet (2016. április 27.) a természetes személyeknek a személyes adatok kezelése tekintetében történő védelméről és az ilyen adatok szabad áramlásáról, valamint a 95/46/EK irányelv hatályon kívül helyezéséről („</w:t>
      </w:r>
      <w:r w:rsidRPr="002A7B2D">
        <w:rPr>
          <w:rFonts w:ascii="Arial" w:eastAsia="Arial" w:hAnsi="Arial" w:cs="Arial"/>
          <w:b/>
          <w:color w:val="333333"/>
          <w:sz w:val="18"/>
          <w:szCs w:val="18"/>
        </w:rPr>
        <w:t>Általános Adatvédelmi Rendelet</w:t>
      </w:r>
      <w:r w:rsidRPr="002A7B2D">
        <w:rPr>
          <w:rFonts w:ascii="Arial" w:eastAsia="Arial" w:hAnsi="Arial" w:cs="Arial"/>
          <w:color w:val="333333"/>
          <w:sz w:val="18"/>
          <w:szCs w:val="18"/>
        </w:rPr>
        <w:t xml:space="preserve">”) </w:t>
      </w:r>
      <w:r w:rsidR="00C61780">
        <w:rPr>
          <w:rFonts w:ascii="Arial" w:eastAsia="Arial" w:hAnsi="Arial" w:cs="Arial"/>
          <w:color w:val="333333"/>
          <w:sz w:val="18"/>
          <w:szCs w:val="18"/>
        </w:rPr>
        <w:t xml:space="preserve">(továbbiakban: GDPR) </w:t>
      </w:r>
      <w:r w:rsidRPr="002A7B2D">
        <w:rPr>
          <w:rFonts w:ascii="Arial" w:eastAsia="Arial" w:hAnsi="Arial" w:cs="Arial"/>
          <w:color w:val="333333"/>
          <w:sz w:val="18"/>
          <w:szCs w:val="18"/>
        </w:rPr>
        <w:t xml:space="preserve">alapján az alábbiakban tájékoztatja az Érintetteket személyes adataik kezelésével kapcsolatban. </w:t>
      </w:r>
    </w:p>
    <w:p w14:paraId="7E06DF7A" w14:textId="29094D9A" w:rsidR="00F54627" w:rsidRPr="00FD1CB5" w:rsidRDefault="00290AF2">
      <w:pPr>
        <w:shd w:val="clear" w:color="auto" w:fill="FFFFFF"/>
        <w:spacing w:after="240"/>
        <w:rPr>
          <w:rFonts w:ascii="Arial" w:eastAsia="Arial" w:hAnsi="Arial" w:cs="Arial"/>
          <w:b/>
          <w:color w:val="333333"/>
          <w:sz w:val="18"/>
          <w:szCs w:val="18"/>
        </w:rPr>
      </w:pPr>
      <w:r w:rsidRPr="00FD1CB5">
        <w:rPr>
          <w:rFonts w:ascii="Arial" w:eastAsia="Arial" w:hAnsi="Arial" w:cs="Arial"/>
          <w:b/>
          <w:color w:val="333333"/>
          <w:sz w:val="18"/>
          <w:szCs w:val="18"/>
        </w:rPr>
        <w:t>1. Adatkezelő</w:t>
      </w:r>
      <w:r w:rsidR="00FD1CB5" w:rsidRPr="00FD1CB5">
        <w:rPr>
          <w:rFonts w:ascii="Arial" w:eastAsia="Arial" w:hAnsi="Arial" w:cs="Arial"/>
          <w:b/>
          <w:color w:val="333333"/>
          <w:sz w:val="18"/>
          <w:szCs w:val="18"/>
        </w:rPr>
        <w:t xml:space="preserve"> adatai</w:t>
      </w:r>
      <w:r w:rsidRPr="00FD1CB5">
        <w:rPr>
          <w:rFonts w:ascii="Arial" w:eastAsia="Arial" w:hAnsi="Arial" w:cs="Arial"/>
          <w:b/>
          <w:color w:val="333333"/>
          <w:sz w:val="18"/>
          <w:szCs w:val="18"/>
        </w:rPr>
        <w:t>:</w:t>
      </w:r>
    </w:p>
    <w:p w14:paraId="2F0177CB" w14:textId="77777777" w:rsidR="00FD1CB5" w:rsidRPr="00FD1CB5" w:rsidRDefault="00FD1CB5" w:rsidP="00FD1CB5">
      <w:pPr>
        <w:pStyle w:val="Default"/>
        <w:ind w:left="2124" w:hanging="2124"/>
        <w:jc w:val="both"/>
        <w:rPr>
          <w:rFonts w:ascii="Arial" w:eastAsia="Arial" w:hAnsi="Arial" w:cs="Arial"/>
          <w:color w:val="333333"/>
          <w:sz w:val="18"/>
          <w:szCs w:val="18"/>
        </w:rPr>
      </w:pPr>
      <w:r w:rsidRPr="00FD1CB5">
        <w:rPr>
          <w:rFonts w:ascii="Arial" w:eastAsia="Arial" w:hAnsi="Arial" w:cs="Arial"/>
          <w:color w:val="333333"/>
          <w:sz w:val="18"/>
          <w:szCs w:val="18"/>
        </w:rPr>
        <w:t>Adatkezelő neve:</w:t>
      </w:r>
      <w:r w:rsidRPr="00FD1CB5">
        <w:rPr>
          <w:rFonts w:ascii="Arial" w:eastAsia="Arial" w:hAnsi="Arial" w:cs="Arial"/>
          <w:color w:val="333333"/>
          <w:sz w:val="18"/>
          <w:szCs w:val="18"/>
        </w:rPr>
        <w:tab/>
        <w:t>Digitális Jólét Nonprofit Korlátolt Felelősségű Társaság</w:t>
      </w:r>
    </w:p>
    <w:p w14:paraId="665D6589" w14:textId="77777777" w:rsidR="00FD1CB5" w:rsidRPr="00FD1CB5" w:rsidRDefault="00FD1CB5" w:rsidP="00FD1CB5">
      <w:pPr>
        <w:pStyle w:val="Default"/>
        <w:jc w:val="both"/>
        <w:rPr>
          <w:rFonts w:ascii="Arial" w:eastAsia="Arial" w:hAnsi="Arial" w:cs="Arial"/>
          <w:color w:val="333333"/>
          <w:sz w:val="18"/>
          <w:szCs w:val="18"/>
        </w:rPr>
      </w:pPr>
      <w:r w:rsidRPr="00FD1CB5">
        <w:rPr>
          <w:rFonts w:ascii="Arial" w:eastAsia="Arial" w:hAnsi="Arial" w:cs="Arial"/>
          <w:color w:val="333333"/>
          <w:sz w:val="18"/>
          <w:szCs w:val="18"/>
        </w:rPr>
        <w:t>Székhelye:</w:t>
      </w:r>
      <w:r w:rsidRPr="00FD1CB5">
        <w:rPr>
          <w:rFonts w:ascii="Arial" w:eastAsia="Arial" w:hAnsi="Arial" w:cs="Arial"/>
          <w:color w:val="333333"/>
          <w:sz w:val="18"/>
          <w:szCs w:val="18"/>
        </w:rPr>
        <w:tab/>
      </w:r>
      <w:r w:rsidRPr="00FD1CB5">
        <w:rPr>
          <w:rFonts w:ascii="Arial" w:eastAsia="Arial" w:hAnsi="Arial" w:cs="Arial"/>
          <w:color w:val="333333"/>
          <w:sz w:val="18"/>
          <w:szCs w:val="18"/>
        </w:rPr>
        <w:tab/>
        <w:t>1016 Budapest, Naphegy tér 8.</w:t>
      </w:r>
    </w:p>
    <w:p w14:paraId="19CBEE1F" w14:textId="77777777" w:rsidR="00FD1CB5" w:rsidRPr="00FD1CB5" w:rsidRDefault="00FD1CB5" w:rsidP="00FD1CB5">
      <w:pPr>
        <w:pStyle w:val="Default"/>
        <w:jc w:val="both"/>
        <w:rPr>
          <w:rFonts w:ascii="Arial" w:eastAsia="Arial" w:hAnsi="Arial" w:cs="Arial"/>
          <w:color w:val="333333"/>
          <w:sz w:val="18"/>
          <w:szCs w:val="18"/>
        </w:rPr>
      </w:pPr>
      <w:r w:rsidRPr="00FD1CB5">
        <w:rPr>
          <w:rFonts w:ascii="Arial" w:eastAsia="Arial" w:hAnsi="Arial" w:cs="Arial"/>
          <w:color w:val="333333"/>
          <w:sz w:val="18"/>
          <w:szCs w:val="18"/>
        </w:rPr>
        <w:t xml:space="preserve">Elektronikus levélcím: </w:t>
      </w:r>
      <w:r w:rsidRPr="00FD1CB5">
        <w:rPr>
          <w:rFonts w:ascii="Arial" w:eastAsia="Arial" w:hAnsi="Arial" w:cs="Arial"/>
          <w:color w:val="333333"/>
          <w:sz w:val="18"/>
          <w:szCs w:val="18"/>
        </w:rPr>
        <w:tab/>
        <w:t>titkarsag@djnkft.hu</w:t>
      </w:r>
    </w:p>
    <w:p w14:paraId="64F2DC11" w14:textId="77777777" w:rsidR="00FD1CB5" w:rsidRPr="002A7B2D" w:rsidRDefault="00FD1CB5">
      <w:pPr>
        <w:shd w:val="clear" w:color="auto" w:fill="FFFFFF"/>
        <w:spacing w:after="240"/>
        <w:rPr>
          <w:rFonts w:ascii="Arial" w:eastAsia="Arial" w:hAnsi="Arial" w:cs="Arial"/>
          <w:b/>
          <w:color w:val="333333"/>
          <w:sz w:val="18"/>
          <w:szCs w:val="18"/>
        </w:rPr>
      </w:pPr>
    </w:p>
    <w:p w14:paraId="02F0D184" w14:textId="77777777" w:rsidR="00F54627" w:rsidRPr="002A7B2D" w:rsidRDefault="00290AF2">
      <w:pPr>
        <w:shd w:val="clear" w:color="auto" w:fill="FFFFFF"/>
        <w:spacing w:after="240"/>
        <w:rPr>
          <w:rFonts w:ascii="Arial" w:eastAsia="Arial" w:hAnsi="Arial" w:cs="Arial"/>
          <w:b/>
          <w:color w:val="333333"/>
          <w:sz w:val="18"/>
          <w:szCs w:val="18"/>
        </w:rPr>
      </w:pPr>
      <w:r w:rsidRPr="002A7B2D">
        <w:rPr>
          <w:rFonts w:ascii="Arial" w:eastAsia="Arial" w:hAnsi="Arial" w:cs="Arial"/>
          <w:b/>
          <w:color w:val="333333"/>
          <w:sz w:val="18"/>
          <w:szCs w:val="18"/>
        </w:rPr>
        <w:t xml:space="preserve">2. A kezelt személyes adatok köre, az adatkezelés jogalapja, az adatkezelés célja és időtartama: </w:t>
      </w:r>
    </w:p>
    <w:tbl>
      <w:tblPr>
        <w:tblStyle w:val="a"/>
        <w:tblW w:w="9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1"/>
        <w:gridCol w:w="2270"/>
        <w:gridCol w:w="2267"/>
        <w:gridCol w:w="2267"/>
      </w:tblGrid>
      <w:tr w:rsidR="00F54627" w:rsidRPr="002A7B2D" w14:paraId="39201F75" w14:textId="77777777" w:rsidTr="00085A47">
        <w:trPr>
          <w:trHeight w:val="530"/>
        </w:trPr>
        <w:tc>
          <w:tcPr>
            <w:tcW w:w="2261" w:type="dxa"/>
            <w:shd w:val="clear" w:color="auto" w:fill="E6E6E6"/>
          </w:tcPr>
          <w:p w14:paraId="6BA25A1D" w14:textId="77777777" w:rsidR="00F54627" w:rsidRPr="002A7B2D" w:rsidRDefault="002F401A" w:rsidP="002F401A">
            <w:pPr>
              <w:spacing w:before="80" w:after="80"/>
              <w:jc w:val="center"/>
              <w:rPr>
                <w:rFonts w:ascii="Arial" w:eastAsia="Arial" w:hAnsi="Arial" w:cs="Arial"/>
                <w:b/>
                <w:color w:val="333333"/>
                <w:sz w:val="18"/>
                <w:szCs w:val="18"/>
              </w:rPr>
            </w:pPr>
            <w:r w:rsidRPr="002A7B2D">
              <w:rPr>
                <w:rFonts w:ascii="Arial" w:eastAsia="Arial" w:hAnsi="Arial" w:cs="Arial"/>
                <w:b/>
                <w:color w:val="333333"/>
                <w:sz w:val="18"/>
                <w:szCs w:val="18"/>
              </w:rPr>
              <w:t xml:space="preserve">Adatkezelés célja </w:t>
            </w:r>
          </w:p>
        </w:tc>
        <w:tc>
          <w:tcPr>
            <w:tcW w:w="2270" w:type="dxa"/>
            <w:shd w:val="clear" w:color="auto" w:fill="E6E6E6"/>
          </w:tcPr>
          <w:p w14:paraId="4E680E56" w14:textId="77777777" w:rsidR="00F54627" w:rsidRPr="002A7B2D" w:rsidRDefault="002F401A" w:rsidP="005A4379">
            <w:pPr>
              <w:spacing w:before="80" w:after="80"/>
              <w:jc w:val="center"/>
              <w:rPr>
                <w:rFonts w:ascii="Arial" w:eastAsia="Arial" w:hAnsi="Arial" w:cs="Arial"/>
                <w:b/>
                <w:color w:val="333333"/>
                <w:sz w:val="18"/>
                <w:szCs w:val="18"/>
              </w:rPr>
            </w:pPr>
            <w:r w:rsidRPr="002A7B2D">
              <w:rPr>
                <w:rFonts w:ascii="Arial" w:eastAsia="Arial" w:hAnsi="Arial" w:cs="Arial"/>
                <w:b/>
                <w:color w:val="333333"/>
                <w:sz w:val="18"/>
                <w:szCs w:val="18"/>
              </w:rPr>
              <w:t>Kezelt személyes adatok köre</w:t>
            </w:r>
          </w:p>
        </w:tc>
        <w:tc>
          <w:tcPr>
            <w:tcW w:w="2267" w:type="dxa"/>
            <w:shd w:val="clear" w:color="auto" w:fill="E6E6E6"/>
          </w:tcPr>
          <w:p w14:paraId="08FAD722" w14:textId="77777777" w:rsidR="00F54627" w:rsidRPr="002A7B2D" w:rsidRDefault="002F401A" w:rsidP="005A4379">
            <w:pPr>
              <w:spacing w:before="80" w:after="80"/>
              <w:jc w:val="center"/>
              <w:rPr>
                <w:rFonts w:ascii="Arial" w:eastAsia="Arial" w:hAnsi="Arial" w:cs="Arial"/>
                <w:b/>
                <w:color w:val="333333"/>
                <w:sz w:val="18"/>
                <w:szCs w:val="18"/>
              </w:rPr>
            </w:pPr>
            <w:r w:rsidRPr="002A7B2D">
              <w:rPr>
                <w:rFonts w:ascii="Arial" w:eastAsia="Arial" w:hAnsi="Arial" w:cs="Arial"/>
                <w:b/>
                <w:color w:val="333333"/>
                <w:sz w:val="18"/>
                <w:szCs w:val="18"/>
              </w:rPr>
              <w:t>Adatkezelés jogalapja</w:t>
            </w:r>
          </w:p>
        </w:tc>
        <w:tc>
          <w:tcPr>
            <w:tcW w:w="2267" w:type="dxa"/>
            <w:shd w:val="clear" w:color="auto" w:fill="E6E6E6"/>
          </w:tcPr>
          <w:p w14:paraId="1A1BD752" w14:textId="77777777" w:rsidR="00F54627" w:rsidRPr="002A7B2D" w:rsidRDefault="00290AF2" w:rsidP="005A4379">
            <w:pPr>
              <w:spacing w:before="80" w:after="80"/>
              <w:jc w:val="center"/>
              <w:rPr>
                <w:rFonts w:ascii="Arial" w:eastAsia="Arial" w:hAnsi="Arial" w:cs="Arial"/>
                <w:b/>
                <w:color w:val="333333"/>
                <w:sz w:val="18"/>
                <w:szCs w:val="18"/>
              </w:rPr>
            </w:pPr>
            <w:r w:rsidRPr="002A7B2D">
              <w:rPr>
                <w:rFonts w:ascii="Arial" w:eastAsia="Arial" w:hAnsi="Arial" w:cs="Arial"/>
                <w:b/>
                <w:color w:val="333333"/>
                <w:sz w:val="18"/>
                <w:szCs w:val="18"/>
              </w:rPr>
              <w:t>Adatkezelés időtartama</w:t>
            </w:r>
          </w:p>
        </w:tc>
      </w:tr>
      <w:tr w:rsidR="00F54627" w:rsidRPr="002A7B2D" w14:paraId="0B36697F" w14:textId="77777777" w:rsidTr="00085A47">
        <w:tc>
          <w:tcPr>
            <w:tcW w:w="2261" w:type="dxa"/>
          </w:tcPr>
          <w:p w14:paraId="041D4BB1" w14:textId="0B0F952E" w:rsidR="00E81660" w:rsidRPr="00E81660" w:rsidRDefault="002E4316" w:rsidP="00E81660">
            <w:pPr>
              <w:spacing w:before="40" w:after="40"/>
              <w:jc w:val="center"/>
              <w:rPr>
                <w:rFonts w:ascii="Arial" w:eastAsia="Arial" w:hAnsi="Arial" w:cs="Arial"/>
                <w:color w:val="333333"/>
                <w:sz w:val="18"/>
                <w:szCs w:val="18"/>
              </w:rPr>
            </w:pPr>
            <w:r w:rsidRPr="00E81660">
              <w:rPr>
                <w:rFonts w:ascii="Arial" w:eastAsia="Arial" w:hAnsi="Arial" w:cs="Arial"/>
                <w:color w:val="333333"/>
                <w:sz w:val="18"/>
                <w:szCs w:val="18"/>
              </w:rPr>
              <w:t>Digitális Jólét Nonprofit Kft. által</w:t>
            </w:r>
            <w:r w:rsidR="00316FB0" w:rsidRPr="00E81660">
              <w:rPr>
                <w:rFonts w:ascii="Arial" w:eastAsia="Arial" w:hAnsi="Arial" w:cs="Arial"/>
                <w:color w:val="333333"/>
                <w:sz w:val="18"/>
                <w:szCs w:val="18"/>
              </w:rPr>
              <w:t xml:space="preserve"> kiírt,</w:t>
            </w:r>
            <w:r w:rsidR="003F613F">
              <w:rPr>
                <w:rFonts w:ascii="Arial" w:eastAsia="Arial" w:hAnsi="Arial" w:cs="Arial"/>
                <w:color w:val="333333"/>
                <w:sz w:val="18"/>
                <w:szCs w:val="18"/>
              </w:rPr>
              <w:t xml:space="preserve"> </w:t>
            </w:r>
            <w:r w:rsidR="00E81660">
              <w:rPr>
                <w:rFonts w:ascii="Arial" w:eastAsia="Arial" w:hAnsi="Arial" w:cs="Arial"/>
                <w:color w:val="333333"/>
                <w:sz w:val="18"/>
                <w:szCs w:val="18"/>
              </w:rPr>
              <w:t>”</w:t>
            </w:r>
            <w:r w:rsidR="003F613F">
              <w:rPr>
                <w:rFonts w:ascii="Arial" w:eastAsia="Arial" w:hAnsi="Arial" w:cs="Arial"/>
                <w:color w:val="333333"/>
                <w:sz w:val="18"/>
                <w:szCs w:val="18"/>
              </w:rPr>
              <w:t>Digitális Médiaműveltség Szülőknek (DMSZ) Program megvalósításában való részvételre</w:t>
            </w:r>
            <w:r w:rsidR="00E81660" w:rsidRPr="00E81660">
              <w:rPr>
                <w:rFonts w:ascii="Arial" w:eastAsia="Arial" w:hAnsi="Arial" w:cs="Arial"/>
                <w:color w:val="333333"/>
                <w:sz w:val="18"/>
                <w:szCs w:val="18"/>
              </w:rPr>
              <w:t xml:space="preserve"> a GINOP 3.3.2.-16 projekt keretében</w:t>
            </w:r>
            <w:r w:rsidR="00E81660">
              <w:rPr>
                <w:rFonts w:ascii="Arial" w:eastAsia="Arial" w:hAnsi="Arial" w:cs="Arial"/>
                <w:color w:val="333333"/>
                <w:sz w:val="18"/>
                <w:szCs w:val="18"/>
              </w:rPr>
              <w:t>”</w:t>
            </w:r>
          </w:p>
          <w:p w14:paraId="06A574CE" w14:textId="2E45B198" w:rsidR="003F613F" w:rsidRPr="003F613F" w:rsidRDefault="00316FB0" w:rsidP="00E81660">
            <w:pPr>
              <w:spacing w:before="40" w:after="40"/>
              <w:jc w:val="center"/>
              <w:rPr>
                <w:rFonts w:ascii="Arial" w:eastAsia="Arial" w:hAnsi="Arial" w:cs="Arial"/>
                <w:color w:val="333333"/>
                <w:sz w:val="18"/>
                <w:szCs w:val="18"/>
              </w:rPr>
            </w:pPr>
            <w:r w:rsidRPr="00E81660">
              <w:rPr>
                <w:rFonts w:ascii="Arial" w:eastAsia="Arial" w:hAnsi="Arial" w:cs="Arial"/>
                <w:color w:val="333333"/>
                <w:sz w:val="18"/>
                <w:szCs w:val="18"/>
              </w:rPr>
              <w:t xml:space="preserve"> pályázatok elbírálása, a pályázatot kiíró Adatkezelő pályázati elszámolása.</w:t>
            </w:r>
          </w:p>
          <w:p w14:paraId="2063ADF6" w14:textId="6538B828" w:rsidR="002F401A" w:rsidRPr="00E81660" w:rsidRDefault="002F401A" w:rsidP="00E81660">
            <w:pPr>
              <w:spacing w:before="40" w:after="40"/>
              <w:jc w:val="center"/>
              <w:rPr>
                <w:rFonts w:ascii="Arial" w:eastAsia="Arial" w:hAnsi="Arial" w:cs="Arial"/>
                <w:color w:val="333333"/>
                <w:sz w:val="18"/>
                <w:szCs w:val="18"/>
              </w:rPr>
            </w:pPr>
          </w:p>
        </w:tc>
        <w:tc>
          <w:tcPr>
            <w:tcW w:w="2270" w:type="dxa"/>
          </w:tcPr>
          <w:p w14:paraId="649D9A8C" w14:textId="530F9AF3" w:rsidR="00085A47" w:rsidRDefault="00085A47" w:rsidP="00316FB0">
            <w:pPr>
              <w:pStyle w:val="Listaszerbekezds"/>
              <w:numPr>
                <w:ilvl w:val="0"/>
                <w:numId w:val="3"/>
              </w:numPr>
              <w:spacing w:before="40" w:after="40"/>
              <w:contextualSpacing w:val="0"/>
              <w:rPr>
                <w:rFonts w:ascii="Arial" w:eastAsia="Arial" w:hAnsi="Arial" w:cs="Arial"/>
                <w:color w:val="333333"/>
                <w:sz w:val="18"/>
                <w:szCs w:val="18"/>
              </w:rPr>
            </w:pPr>
            <w:r w:rsidRPr="00085A47">
              <w:rPr>
                <w:rFonts w:ascii="Arial" w:eastAsia="Arial" w:hAnsi="Arial" w:cs="Arial"/>
                <w:color w:val="333333"/>
                <w:sz w:val="18"/>
                <w:szCs w:val="18"/>
              </w:rPr>
              <w:t>vezetéknév,</w:t>
            </w:r>
            <w:r>
              <w:rPr>
                <w:rFonts w:ascii="Arial" w:eastAsia="Arial" w:hAnsi="Arial" w:cs="Arial"/>
                <w:color w:val="333333"/>
                <w:sz w:val="18"/>
                <w:szCs w:val="18"/>
              </w:rPr>
              <w:t xml:space="preserve"> </w:t>
            </w:r>
            <w:r w:rsidRPr="00085A47">
              <w:rPr>
                <w:rFonts w:ascii="Arial" w:eastAsia="Arial" w:hAnsi="Arial" w:cs="Arial"/>
                <w:color w:val="333333"/>
                <w:sz w:val="18"/>
                <w:szCs w:val="18"/>
              </w:rPr>
              <w:t>keresztnév</w:t>
            </w:r>
          </w:p>
          <w:p w14:paraId="5B3780E2" w14:textId="77777777" w:rsidR="00085A47" w:rsidRDefault="00085A47" w:rsidP="00316FB0">
            <w:pPr>
              <w:pStyle w:val="Listaszerbekezds"/>
              <w:numPr>
                <w:ilvl w:val="0"/>
                <w:numId w:val="3"/>
              </w:numPr>
              <w:spacing w:before="40" w:after="40"/>
              <w:contextualSpacing w:val="0"/>
              <w:rPr>
                <w:rFonts w:ascii="Arial" w:eastAsia="Arial" w:hAnsi="Arial" w:cs="Arial"/>
                <w:color w:val="333333"/>
                <w:sz w:val="18"/>
                <w:szCs w:val="18"/>
              </w:rPr>
            </w:pPr>
            <w:r w:rsidRPr="00085A47">
              <w:rPr>
                <w:rFonts w:ascii="Arial" w:eastAsia="Arial" w:hAnsi="Arial" w:cs="Arial"/>
                <w:color w:val="333333"/>
                <w:sz w:val="18"/>
                <w:szCs w:val="18"/>
              </w:rPr>
              <w:t>e-mail cím</w:t>
            </w:r>
          </w:p>
          <w:p w14:paraId="341C3DA3" w14:textId="4FDEEACD" w:rsidR="00FD1CB5" w:rsidRPr="00316FB0" w:rsidRDefault="00FD1CB5" w:rsidP="003F613F">
            <w:pPr>
              <w:pStyle w:val="Listaszerbekezds"/>
              <w:spacing w:before="40" w:after="40"/>
              <w:ind w:left="360"/>
              <w:contextualSpacing w:val="0"/>
              <w:rPr>
                <w:rFonts w:ascii="Arial" w:eastAsia="Arial" w:hAnsi="Arial" w:cs="Arial"/>
                <w:color w:val="333333"/>
                <w:sz w:val="18"/>
                <w:szCs w:val="18"/>
              </w:rPr>
            </w:pPr>
          </w:p>
        </w:tc>
        <w:tc>
          <w:tcPr>
            <w:tcW w:w="2267" w:type="dxa"/>
          </w:tcPr>
          <w:p w14:paraId="3A75730D" w14:textId="201626E0" w:rsidR="00F54627" w:rsidRPr="002F401A" w:rsidRDefault="00C61780" w:rsidP="002F401A">
            <w:pPr>
              <w:pBdr>
                <w:top w:val="nil"/>
                <w:left w:val="nil"/>
                <w:bottom w:val="nil"/>
                <w:right w:val="nil"/>
                <w:between w:val="nil"/>
              </w:pBdr>
              <w:spacing w:before="40" w:after="40" w:line="276" w:lineRule="auto"/>
              <w:jc w:val="center"/>
              <w:rPr>
                <w:rFonts w:ascii="Arial" w:eastAsia="Arial" w:hAnsi="Arial" w:cs="Arial"/>
                <w:color w:val="333333"/>
                <w:sz w:val="18"/>
                <w:szCs w:val="18"/>
              </w:rPr>
            </w:pPr>
            <w:r>
              <w:rPr>
                <w:rFonts w:ascii="Arial" w:eastAsia="Arial" w:hAnsi="Arial" w:cs="Arial"/>
                <w:color w:val="333333"/>
                <w:sz w:val="18"/>
                <w:szCs w:val="18"/>
              </w:rPr>
              <w:t>Érintett h</w:t>
            </w:r>
            <w:r w:rsidR="002F401A" w:rsidRPr="002A7B2D">
              <w:rPr>
                <w:rFonts w:ascii="Arial" w:eastAsia="Arial" w:hAnsi="Arial" w:cs="Arial"/>
                <w:color w:val="333333"/>
                <w:sz w:val="18"/>
                <w:szCs w:val="18"/>
              </w:rPr>
              <w:t>ozzájárulás</w:t>
            </w:r>
            <w:r>
              <w:rPr>
                <w:rFonts w:ascii="Arial" w:eastAsia="Arial" w:hAnsi="Arial" w:cs="Arial"/>
                <w:color w:val="333333"/>
                <w:sz w:val="18"/>
                <w:szCs w:val="18"/>
              </w:rPr>
              <w:t>a (GDPR 6. cikk (1) bekezdés a) pont vagy 9. cikk (2) bekezdés a) pont)</w:t>
            </w:r>
          </w:p>
        </w:tc>
        <w:tc>
          <w:tcPr>
            <w:tcW w:w="2267" w:type="dxa"/>
          </w:tcPr>
          <w:p w14:paraId="46CB9596" w14:textId="46A57342" w:rsidR="00F54627" w:rsidRPr="00E10445" w:rsidRDefault="002E4316" w:rsidP="002F401A">
            <w:pPr>
              <w:spacing w:before="40" w:after="40"/>
              <w:jc w:val="center"/>
              <w:rPr>
                <w:rFonts w:ascii="Arial" w:eastAsia="Arial" w:hAnsi="Arial" w:cs="Arial"/>
                <w:color w:val="333333"/>
                <w:sz w:val="18"/>
                <w:szCs w:val="18"/>
                <w:highlight w:val="yellow"/>
              </w:rPr>
            </w:pPr>
            <w:r w:rsidRPr="002E4316">
              <w:rPr>
                <w:rFonts w:ascii="Arial" w:eastAsia="Arial" w:hAnsi="Arial" w:cs="Arial"/>
                <w:color w:val="333333"/>
                <w:sz w:val="18"/>
                <w:szCs w:val="18"/>
              </w:rPr>
              <w:t xml:space="preserve">A </w:t>
            </w:r>
            <w:r w:rsidR="00316FB0">
              <w:rPr>
                <w:rFonts w:ascii="Arial" w:eastAsia="Arial" w:hAnsi="Arial" w:cs="Arial"/>
                <w:color w:val="333333"/>
                <w:sz w:val="18"/>
                <w:szCs w:val="18"/>
              </w:rPr>
              <w:t xml:space="preserve">pályázattal érintett program lezárásáig, de legkésőbb a </w:t>
            </w:r>
            <w:r w:rsidRPr="002E4316">
              <w:rPr>
                <w:rFonts w:ascii="Arial" w:eastAsia="Arial" w:hAnsi="Arial" w:cs="Arial"/>
                <w:color w:val="333333"/>
                <w:sz w:val="18"/>
                <w:szCs w:val="18"/>
              </w:rPr>
              <w:t>személyes adatok kezelése céljainak eléréséhez szükséges ideig vagy visszavonásig kerülnek tárolásra</w:t>
            </w:r>
            <w:r>
              <w:rPr>
                <w:rFonts w:ascii="Arial" w:eastAsia="Arial" w:hAnsi="Arial" w:cs="Arial"/>
                <w:color w:val="333333"/>
                <w:sz w:val="18"/>
                <w:szCs w:val="18"/>
              </w:rPr>
              <w:t>.</w:t>
            </w:r>
          </w:p>
        </w:tc>
      </w:tr>
    </w:tbl>
    <w:p w14:paraId="3608D652" w14:textId="77777777" w:rsidR="00F54627" w:rsidRPr="002A7B2D" w:rsidRDefault="00F54627">
      <w:pPr>
        <w:shd w:val="clear" w:color="auto" w:fill="FFFFFF"/>
        <w:spacing w:after="240"/>
        <w:jc w:val="both"/>
        <w:rPr>
          <w:rFonts w:ascii="Arial" w:eastAsia="Arial" w:hAnsi="Arial" w:cs="Arial"/>
          <w:color w:val="333333"/>
          <w:sz w:val="18"/>
          <w:szCs w:val="18"/>
        </w:rPr>
      </w:pPr>
    </w:p>
    <w:p w14:paraId="4986A4C2" w14:textId="1E5B20E2" w:rsidR="00F54627" w:rsidRPr="002A7B2D" w:rsidRDefault="00290AF2">
      <w:pPr>
        <w:shd w:val="clear" w:color="auto" w:fill="FFFFFF"/>
        <w:spacing w:after="240"/>
        <w:jc w:val="both"/>
        <w:rPr>
          <w:rFonts w:ascii="Arial" w:eastAsia="Arial" w:hAnsi="Arial" w:cs="Arial"/>
          <w:color w:val="333333"/>
          <w:sz w:val="18"/>
          <w:szCs w:val="18"/>
        </w:rPr>
      </w:pPr>
      <w:r w:rsidRPr="002A7B2D">
        <w:rPr>
          <w:rFonts w:ascii="Arial" w:eastAsia="Arial" w:hAnsi="Arial" w:cs="Arial"/>
          <w:i/>
          <w:color w:val="333333"/>
          <w:sz w:val="18"/>
          <w:szCs w:val="18"/>
        </w:rPr>
        <w:t>Hozzájáruláson alapuló adatkezelés esetén (GDPR 6. cikk (1) bekezdés a) pont vagy 9. cikk (</w:t>
      </w:r>
      <w:r w:rsidR="00C61780">
        <w:rPr>
          <w:rFonts w:ascii="Arial" w:eastAsia="Arial" w:hAnsi="Arial" w:cs="Arial"/>
          <w:i/>
          <w:color w:val="333333"/>
          <w:sz w:val="18"/>
          <w:szCs w:val="18"/>
        </w:rPr>
        <w:t>2</w:t>
      </w:r>
      <w:r w:rsidRPr="002A7B2D">
        <w:rPr>
          <w:rFonts w:ascii="Arial" w:eastAsia="Arial" w:hAnsi="Arial" w:cs="Arial"/>
          <w:i/>
          <w:color w:val="333333"/>
          <w:sz w:val="18"/>
          <w:szCs w:val="18"/>
        </w:rPr>
        <w:t xml:space="preserve">) bekezdés a) pont): </w:t>
      </w:r>
      <w:r w:rsidRPr="002A7B2D">
        <w:rPr>
          <w:rFonts w:ascii="Arial" w:eastAsia="Arial" w:hAnsi="Arial" w:cs="Arial"/>
          <w:color w:val="333333"/>
          <w:sz w:val="18"/>
          <w:szCs w:val="18"/>
        </w:rPr>
        <w:t>Az Érintett a hozzájárulását bármikor visszavonhatja. A hozzájárulás visszavonása nem érinti a visszavonást megelőző adatkezelés jogszerűségét.</w:t>
      </w:r>
    </w:p>
    <w:p w14:paraId="2FBC19E2" w14:textId="77777777" w:rsidR="00F54627" w:rsidRPr="002A7B2D" w:rsidRDefault="00290AF2">
      <w:pPr>
        <w:spacing w:after="240"/>
        <w:jc w:val="both"/>
        <w:rPr>
          <w:rFonts w:ascii="Arial" w:eastAsia="Arial" w:hAnsi="Arial" w:cs="Arial"/>
          <w:b/>
          <w:color w:val="333333"/>
          <w:sz w:val="18"/>
          <w:szCs w:val="18"/>
        </w:rPr>
      </w:pPr>
      <w:r w:rsidRPr="002A7B2D">
        <w:rPr>
          <w:rFonts w:ascii="Arial" w:eastAsia="Arial" w:hAnsi="Arial" w:cs="Arial"/>
          <w:b/>
          <w:color w:val="333333"/>
          <w:sz w:val="18"/>
          <w:szCs w:val="18"/>
        </w:rPr>
        <w:t xml:space="preserve">3. Automatizált döntéshozatal (ideértve a profilalkotást is): </w:t>
      </w:r>
    </w:p>
    <w:p w14:paraId="630BC6C2" w14:textId="3B8F5AF2" w:rsidR="00E46814" w:rsidRPr="00E46814" w:rsidRDefault="00D1743E" w:rsidP="00316FB0">
      <w:pPr>
        <w:spacing w:after="240"/>
        <w:jc w:val="both"/>
        <w:rPr>
          <w:rFonts w:ascii="Arial" w:eastAsia="Arial" w:hAnsi="Arial" w:cs="Arial"/>
          <w:color w:val="333333"/>
          <w:sz w:val="18"/>
          <w:szCs w:val="18"/>
        </w:rPr>
      </w:pPr>
      <w:r w:rsidRPr="002A7B2D">
        <w:rPr>
          <w:rFonts w:ascii="Arial" w:eastAsia="Arial" w:hAnsi="Arial" w:cs="Arial"/>
          <w:color w:val="333333"/>
          <w:sz w:val="18"/>
          <w:szCs w:val="18"/>
        </w:rPr>
        <w:t xml:space="preserve">Az Adatkezelő </w:t>
      </w:r>
      <w:r w:rsidR="002A7B2D" w:rsidRPr="002A7B2D">
        <w:rPr>
          <w:rFonts w:ascii="Arial" w:eastAsia="Arial" w:hAnsi="Arial" w:cs="Arial"/>
          <w:color w:val="333333"/>
          <w:sz w:val="18"/>
          <w:szCs w:val="18"/>
        </w:rPr>
        <w:t xml:space="preserve">nem </w:t>
      </w:r>
      <w:r w:rsidRPr="002A7B2D">
        <w:rPr>
          <w:rFonts w:ascii="Arial" w:eastAsia="Arial" w:hAnsi="Arial" w:cs="Arial"/>
          <w:color w:val="333333"/>
          <w:sz w:val="18"/>
          <w:szCs w:val="18"/>
        </w:rPr>
        <w:t xml:space="preserve">alkalmaz személyes adatokon alapuló automatizált profilalkotást </w:t>
      </w:r>
      <w:r w:rsidR="002A7B2D" w:rsidRPr="002A7B2D">
        <w:rPr>
          <w:rFonts w:ascii="Arial" w:eastAsia="Arial" w:hAnsi="Arial" w:cs="Arial"/>
          <w:color w:val="333333"/>
          <w:sz w:val="18"/>
          <w:szCs w:val="18"/>
        </w:rPr>
        <w:t>és/vagy döntéshozatali mechanizmust.</w:t>
      </w:r>
    </w:p>
    <w:p w14:paraId="6238ACED" w14:textId="77777777" w:rsidR="00E46814" w:rsidRDefault="00E46814" w:rsidP="00E46814">
      <w:pPr>
        <w:spacing w:after="0"/>
        <w:rPr>
          <w:rFonts w:ascii="Arial" w:eastAsia="Arial" w:hAnsi="Arial" w:cs="Arial"/>
          <w:b/>
          <w:color w:val="333333"/>
          <w:sz w:val="18"/>
          <w:szCs w:val="18"/>
        </w:rPr>
      </w:pPr>
    </w:p>
    <w:p w14:paraId="289994C5" w14:textId="37E1885A" w:rsidR="00FC4F3C" w:rsidRPr="00FD1CB5" w:rsidRDefault="00290AF2" w:rsidP="00E46814">
      <w:pPr>
        <w:spacing w:after="0"/>
        <w:rPr>
          <w:rFonts w:ascii="Arial" w:eastAsia="Arial" w:hAnsi="Arial" w:cs="Arial"/>
          <w:b/>
          <w:color w:val="333333"/>
          <w:sz w:val="18"/>
          <w:szCs w:val="18"/>
        </w:rPr>
      </w:pPr>
      <w:r w:rsidRPr="002A7B2D">
        <w:rPr>
          <w:rFonts w:ascii="Arial" w:eastAsia="Arial" w:hAnsi="Arial" w:cs="Arial"/>
          <w:b/>
          <w:color w:val="333333"/>
          <w:sz w:val="18"/>
          <w:szCs w:val="18"/>
        </w:rPr>
        <w:t>5. Az Érintett adatkezeléssel kapcsolatos jogai:</w:t>
      </w:r>
    </w:p>
    <w:p w14:paraId="26ED02BD" w14:textId="77777777" w:rsidR="00F54627" w:rsidRPr="002A7B2D" w:rsidRDefault="00290AF2">
      <w:pPr>
        <w:spacing w:after="240"/>
        <w:jc w:val="both"/>
        <w:rPr>
          <w:rFonts w:ascii="Arial" w:eastAsia="Arial" w:hAnsi="Arial" w:cs="Arial"/>
          <w:color w:val="333333"/>
          <w:sz w:val="18"/>
          <w:szCs w:val="18"/>
        </w:rPr>
      </w:pPr>
      <w:r w:rsidRPr="002A7B2D">
        <w:rPr>
          <w:rFonts w:ascii="Arial" w:eastAsia="Arial" w:hAnsi="Arial" w:cs="Arial"/>
          <w:color w:val="333333"/>
          <w:sz w:val="18"/>
          <w:szCs w:val="18"/>
        </w:rPr>
        <w:t xml:space="preserve">Az Érintett kérheti az Adatkezelőtől: </w:t>
      </w:r>
    </w:p>
    <w:p w14:paraId="6D8ED6D6" w14:textId="77777777" w:rsidR="00F54627" w:rsidRPr="002A7B2D" w:rsidRDefault="00290AF2">
      <w:pPr>
        <w:spacing w:after="240"/>
        <w:jc w:val="both"/>
        <w:rPr>
          <w:rFonts w:ascii="Arial" w:eastAsia="Arial" w:hAnsi="Arial" w:cs="Arial"/>
          <w:color w:val="333333"/>
          <w:sz w:val="18"/>
          <w:szCs w:val="18"/>
        </w:rPr>
      </w:pPr>
      <w:r w:rsidRPr="002A7B2D">
        <w:rPr>
          <w:rFonts w:ascii="Arial" w:eastAsia="Arial" w:hAnsi="Arial" w:cs="Arial"/>
          <w:color w:val="333333"/>
          <w:sz w:val="18"/>
          <w:szCs w:val="18"/>
        </w:rPr>
        <w:t>a) a rá vonatkozó személyes adatokhoz való hozzáférést,</w:t>
      </w:r>
    </w:p>
    <w:p w14:paraId="1BD4C934" w14:textId="77777777" w:rsidR="00F54627" w:rsidRPr="002A7B2D" w:rsidRDefault="00290AF2">
      <w:pPr>
        <w:spacing w:after="240"/>
        <w:jc w:val="both"/>
        <w:rPr>
          <w:rFonts w:ascii="Arial" w:eastAsia="Arial" w:hAnsi="Arial" w:cs="Arial"/>
          <w:color w:val="333333"/>
          <w:sz w:val="18"/>
          <w:szCs w:val="18"/>
        </w:rPr>
      </w:pPr>
      <w:r w:rsidRPr="002A7B2D">
        <w:rPr>
          <w:rFonts w:ascii="Arial" w:eastAsia="Arial" w:hAnsi="Arial" w:cs="Arial"/>
          <w:color w:val="333333"/>
          <w:sz w:val="18"/>
          <w:szCs w:val="18"/>
        </w:rPr>
        <w:t>b) személyes adatainak helyesbítését, valamint</w:t>
      </w:r>
    </w:p>
    <w:p w14:paraId="4D37944D" w14:textId="77777777" w:rsidR="00F54627" w:rsidRPr="002A7B2D" w:rsidRDefault="00290AF2">
      <w:pPr>
        <w:spacing w:after="240"/>
        <w:jc w:val="both"/>
        <w:rPr>
          <w:rFonts w:ascii="Arial" w:eastAsia="Arial" w:hAnsi="Arial" w:cs="Arial"/>
          <w:color w:val="333333"/>
          <w:sz w:val="18"/>
          <w:szCs w:val="18"/>
        </w:rPr>
      </w:pPr>
      <w:r w:rsidRPr="002A7B2D">
        <w:rPr>
          <w:rFonts w:ascii="Arial" w:eastAsia="Arial" w:hAnsi="Arial" w:cs="Arial"/>
          <w:color w:val="333333"/>
          <w:sz w:val="18"/>
          <w:szCs w:val="18"/>
        </w:rPr>
        <w:t xml:space="preserve">c) személyes adatainak - a kötelező adatkezelés kivételével - törlését vagy kezelésének korlátozását. </w:t>
      </w:r>
    </w:p>
    <w:p w14:paraId="68412197" w14:textId="77777777" w:rsidR="00F54627" w:rsidRPr="002A7B2D" w:rsidRDefault="00290AF2">
      <w:pPr>
        <w:spacing w:after="240"/>
        <w:jc w:val="both"/>
        <w:rPr>
          <w:rFonts w:ascii="Arial" w:eastAsia="Arial" w:hAnsi="Arial" w:cs="Arial"/>
          <w:i/>
          <w:color w:val="333333"/>
          <w:sz w:val="18"/>
          <w:szCs w:val="18"/>
          <w:u w:val="single"/>
        </w:rPr>
      </w:pPr>
      <w:r w:rsidRPr="002A7B2D">
        <w:rPr>
          <w:rFonts w:ascii="Arial" w:eastAsia="Arial" w:hAnsi="Arial" w:cs="Arial"/>
          <w:i/>
          <w:color w:val="333333"/>
          <w:sz w:val="18"/>
          <w:szCs w:val="18"/>
          <w:u w:val="single"/>
        </w:rPr>
        <w:t xml:space="preserve">Hozzáférés joga: </w:t>
      </w:r>
    </w:p>
    <w:p w14:paraId="25B292F8" w14:textId="77777777" w:rsidR="00F54627" w:rsidRPr="002A7B2D" w:rsidRDefault="00290AF2">
      <w:pPr>
        <w:spacing w:after="240"/>
        <w:jc w:val="both"/>
        <w:rPr>
          <w:rFonts w:ascii="Arial" w:eastAsia="Arial" w:hAnsi="Arial" w:cs="Arial"/>
          <w:color w:val="333333"/>
          <w:sz w:val="18"/>
          <w:szCs w:val="18"/>
        </w:rPr>
      </w:pPr>
      <w:r w:rsidRPr="002A7B2D">
        <w:rPr>
          <w:rFonts w:ascii="Arial" w:eastAsia="Arial" w:hAnsi="Arial" w:cs="Arial"/>
          <w:color w:val="333333"/>
          <w:sz w:val="18"/>
          <w:szCs w:val="18"/>
        </w:rPr>
        <w:lastRenderedPageBreak/>
        <w:t>Az Érintett jogosult arra, hogy az Adatkezelőtől visszajelzést kapjon arra vonatkozóan, hogy személyes adatainak kezelése folyamatban van-e, és ha ilyen adatkezelés folyamatban van, jogosult arra, hogy a személyes adatokhoz hozzáférést kapjon. 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információkat széles körben használt elektronikus formátumban kell rendelkezésre bocsátani, kivéve, ha az Érintett másként kéri</w:t>
      </w:r>
    </w:p>
    <w:p w14:paraId="4EBD0A43" w14:textId="77777777" w:rsidR="00F54627" w:rsidRPr="002A7B2D" w:rsidRDefault="00290AF2">
      <w:pPr>
        <w:spacing w:after="240"/>
        <w:jc w:val="both"/>
        <w:rPr>
          <w:rFonts w:ascii="Arial" w:eastAsia="Arial" w:hAnsi="Arial" w:cs="Arial"/>
          <w:i/>
          <w:color w:val="333333"/>
          <w:sz w:val="18"/>
          <w:szCs w:val="18"/>
          <w:u w:val="single"/>
        </w:rPr>
      </w:pPr>
      <w:r w:rsidRPr="002A7B2D">
        <w:rPr>
          <w:rFonts w:ascii="Arial" w:eastAsia="Arial" w:hAnsi="Arial" w:cs="Arial"/>
          <w:i/>
          <w:color w:val="333333"/>
          <w:sz w:val="18"/>
          <w:szCs w:val="18"/>
          <w:u w:val="single"/>
        </w:rPr>
        <w:t xml:space="preserve">Helyesbítéshez való jog: </w:t>
      </w:r>
    </w:p>
    <w:p w14:paraId="453F81D5" w14:textId="77777777" w:rsidR="00F54627" w:rsidRPr="002A7B2D" w:rsidRDefault="00290AF2">
      <w:pPr>
        <w:spacing w:after="240"/>
        <w:jc w:val="both"/>
        <w:rPr>
          <w:rFonts w:ascii="Arial" w:eastAsia="Arial" w:hAnsi="Arial" w:cs="Arial"/>
          <w:color w:val="333333"/>
          <w:sz w:val="18"/>
          <w:szCs w:val="18"/>
        </w:rPr>
      </w:pPr>
      <w:r w:rsidRPr="002A7B2D">
        <w:rPr>
          <w:rFonts w:ascii="Arial" w:eastAsia="Arial" w:hAnsi="Arial" w:cs="Arial"/>
          <w:color w:val="333333"/>
          <w:sz w:val="18"/>
          <w:szCs w:val="18"/>
        </w:rPr>
        <w:t xml:space="preserve">Az Érintett jogosult arra, hogy kérésére az Adatkezelő indokolatlan késedelem nélkül helyesbítse a rá vonatkozó pontatlan személyes adatokat. </w:t>
      </w:r>
    </w:p>
    <w:p w14:paraId="3064ABE3" w14:textId="77777777" w:rsidR="00F54627" w:rsidRPr="002A7B2D" w:rsidRDefault="00290AF2">
      <w:pPr>
        <w:spacing w:after="240"/>
        <w:jc w:val="both"/>
        <w:rPr>
          <w:rFonts w:ascii="Arial" w:eastAsia="Arial" w:hAnsi="Arial" w:cs="Arial"/>
          <w:i/>
          <w:color w:val="333333"/>
          <w:sz w:val="18"/>
          <w:szCs w:val="18"/>
          <w:u w:val="single"/>
        </w:rPr>
      </w:pPr>
      <w:r w:rsidRPr="002A7B2D">
        <w:rPr>
          <w:rFonts w:ascii="Arial" w:eastAsia="Arial" w:hAnsi="Arial" w:cs="Arial"/>
          <w:i/>
          <w:color w:val="333333"/>
          <w:sz w:val="18"/>
          <w:szCs w:val="18"/>
          <w:u w:val="single"/>
        </w:rPr>
        <w:t>Törléshez való jog:</w:t>
      </w:r>
    </w:p>
    <w:p w14:paraId="2122DF56" w14:textId="13A3730B" w:rsidR="00F54627" w:rsidRPr="002A7B2D" w:rsidRDefault="00290AF2">
      <w:pPr>
        <w:spacing w:after="240"/>
        <w:jc w:val="both"/>
        <w:rPr>
          <w:rFonts w:ascii="Arial" w:eastAsia="Arial" w:hAnsi="Arial" w:cs="Arial"/>
          <w:color w:val="333333"/>
          <w:sz w:val="18"/>
          <w:szCs w:val="18"/>
        </w:rPr>
      </w:pPr>
      <w:r w:rsidRPr="002A7B2D">
        <w:rPr>
          <w:rFonts w:ascii="Arial" w:eastAsia="Arial" w:hAnsi="Arial" w:cs="Arial"/>
          <w:color w:val="333333"/>
          <w:sz w:val="18"/>
          <w:szCs w:val="18"/>
        </w:rPr>
        <w:t xml:space="preserve">Az Érintett jogosult arra, hogy kérésére az </w:t>
      </w:r>
      <w:r w:rsidR="00FD1CB5">
        <w:rPr>
          <w:rFonts w:ascii="Arial" w:eastAsia="Arial" w:hAnsi="Arial" w:cs="Arial"/>
          <w:color w:val="333333"/>
          <w:sz w:val="18"/>
          <w:szCs w:val="18"/>
        </w:rPr>
        <w:t>A</w:t>
      </w:r>
      <w:r w:rsidRPr="002A7B2D">
        <w:rPr>
          <w:rFonts w:ascii="Arial" w:eastAsia="Arial" w:hAnsi="Arial" w:cs="Arial"/>
          <w:color w:val="333333"/>
          <w:sz w:val="18"/>
          <w:szCs w:val="18"/>
        </w:rPr>
        <w:t xml:space="preserve">datkezelő indokolatlan késedelem nélkül törölje a rá vonatkozó személyes adatokat, az </w:t>
      </w:r>
      <w:r w:rsidR="00FD1CB5">
        <w:rPr>
          <w:rFonts w:ascii="Arial" w:eastAsia="Arial" w:hAnsi="Arial" w:cs="Arial"/>
          <w:color w:val="333333"/>
          <w:sz w:val="18"/>
          <w:szCs w:val="18"/>
        </w:rPr>
        <w:t>A</w:t>
      </w:r>
      <w:r w:rsidRPr="002A7B2D">
        <w:rPr>
          <w:rFonts w:ascii="Arial" w:eastAsia="Arial" w:hAnsi="Arial" w:cs="Arial"/>
          <w:color w:val="333333"/>
          <w:sz w:val="18"/>
          <w:szCs w:val="18"/>
        </w:rPr>
        <w:t>datkezelő pedig köteles arra, hogy az érintettre vonatkozó személyes adatokat indokolatlan késedelem nélkül törölje, ha az alábbi indokok valamelyike fennáll:</w:t>
      </w:r>
    </w:p>
    <w:p w14:paraId="51DE9EBD" w14:textId="77777777" w:rsidR="00F54627" w:rsidRPr="002A7B2D" w:rsidRDefault="00290AF2">
      <w:pPr>
        <w:spacing w:after="240"/>
        <w:ind w:left="851" w:hanging="284"/>
        <w:jc w:val="both"/>
        <w:rPr>
          <w:rFonts w:ascii="Arial" w:eastAsia="Arial" w:hAnsi="Arial" w:cs="Arial"/>
          <w:color w:val="333333"/>
          <w:sz w:val="18"/>
          <w:szCs w:val="18"/>
        </w:rPr>
      </w:pPr>
      <w:r w:rsidRPr="002A7B2D">
        <w:rPr>
          <w:rFonts w:ascii="Arial" w:eastAsia="Arial" w:hAnsi="Arial" w:cs="Arial"/>
          <w:color w:val="333333"/>
          <w:sz w:val="18"/>
          <w:szCs w:val="18"/>
        </w:rPr>
        <w:t>a)</w:t>
      </w:r>
      <w:r w:rsidRPr="002A7B2D">
        <w:rPr>
          <w:rFonts w:ascii="Arial" w:eastAsia="Arial" w:hAnsi="Arial" w:cs="Arial"/>
          <w:color w:val="333333"/>
          <w:sz w:val="18"/>
          <w:szCs w:val="18"/>
        </w:rPr>
        <w:tab/>
        <w:t>a személyes adatokra már nincs szükség abból a célból, amelyből azokat gyűjtötték vagy más módon kezelték;</w:t>
      </w:r>
    </w:p>
    <w:p w14:paraId="647C90D9" w14:textId="77777777" w:rsidR="00F54627" w:rsidRPr="002A7B2D" w:rsidRDefault="00290AF2">
      <w:pPr>
        <w:spacing w:after="240"/>
        <w:ind w:left="851" w:hanging="284"/>
        <w:jc w:val="both"/>
        <w:rPr>
          <w:rFonts w:ascii="Arial" w:eastAsia="Arial" w:hAnsi="Arial" w:cs="Arial"/>
          <w:color w:val="333333"/>
          <w:sz w:val="18"/>
          <w:szCs w:val="18"/>
        </w:rPr>
      </w:pPr>
      <w:r w:rsidRPr="002A7B2D">
        <w:rPr>
          <w:rFonts w:ascii="Arial" w:eastAsia="Arial" w:hAnsi="Arial" w:cs="Arial"/>
          <w:color w:val="333333"/>
          <w:sz w:val="18"/>
          <w:szCs w:val="18"/>
        </w:rPr>
        <w:t>b)</w:t>
      </w:r>
      <w:r w:rsidRPr="002A7B2D">
        <w:rPr>
          <w:rFonts w:ascii="Arial" w:eastAsia="Arial" w:hAnsi="Arial" w:cs="Arial"/>
          <w:color w:val="333333"/>
          <w:sz w:val="18"/>
          <w:szCs w:val="18"/>
        </w:rPr>
        <w:tab/>
        <w:t>az érintett visszavonja az Általános Adatvédelmi Rendelet 6. cikk (1) bekezdésének a) pontja vagy a 9. cikk (2) bekezdésének a) pontja értelmében az adatkezelés alapját képező hozzájárulását, és az adatkezelésnek nincs más jogalapja;</w:t>
      </w:r>
    </w:p>
    <w:p w14:paraId="19CDCD05" w14:textId="77777777" w:rsidR="00F54627" w:rsidRPr="002A7B2D" w:rsidRDefault="00290AF2">
      <w:pPr>
        <w:spacing w:after="240"/>
        <w:ind w:left="851" w:hanging="284"/>
        <w:jc w:val="both"/>
        <w:rPr>
          <w:rFonts w:ascii="Arial" w:eastAsia="Arial" w:hAnsi="Arial" w:cs="Arial"/>
          <w:color w:val="333333"/>
          <w:sz w:val="18"/>
          <w:szCs w:val="18"/>
        </w:rPr>
      </w:pPr>
      <w:r w:rsidRPr="002A7B2D">
        <w:rPr>
          <w:rFonts w:ascii="Arial" w:eastAsia="Arial" w:hAnsi="Arial" w:cs="Arial"/>
          <w:color w:val="333333"/>
          <w:sz w:val="18"/>
          <w:szCs w:val="18"/>
        </w:rPr>
        <w:t>c)</w:t>
      </w:r>
      <w:r w:rsidRPr="002A7B2D">
        <w:rPr>
          <w:rFonts w:ascii="Arial" w:eastAsia="Arial" w:hAnsi="Arial" w:cs="Arial"/>
          <w:color w:val="333333"/>
          <w:sz w:val="18"/>
          <w:szCs w:val="18"/>
        </w:rPr>
        <w:tab/>
        <w:t>az Érintett az Általános Adatvédelmi Rendelet 21. cikk (1) bekezdése alapján tiltakozik az adatkezelés ellen, és nincs elsőbbséget élvező jogszerű ok az adatkezelésre, vagy az Érintett az Általános Adatvédelmi Rendelet 21. cikk (2) bekezdése alapján tiltakozik az adatkezelés ellen;</w:t>
      </w:r>
    </w:p>
    <w:p w14:paraId="073EF9C8" w14:textId="77777777" w:rsidR="00F54627" w:rsidRPr="002A7B2D" w:rsidRDefault="00290AF2">
      <w:pPr>
        <w:spacing w:after="240"/>
        <w:ind w:left="851" w:hanging="284"/>
        <w:jc w:val="both"/>
        <w:rPr>
          <w:rFonts w:ascii="Arial" w:eastAsia="Arial" w:hAnsi="Arial" w:cs="Arial"/>
          <w:color w:val="333333"/>
          <w:sz w:val="18"/>
          <w:szCs w:val="18"/>
        </w:rPr>
      </w:pPr>
      <w:r w:rsidRPr="002A7B2D">
        <w:rPr>
          <w:rFonts w:ascii="Arial" w:eastAsia="Arial" w:hAnsi="Arial" w:cs="Arial"/>
          <w:color w:val="333333"/>
          <w:sz w:val="18"/>
          <w:szCs w:val="18"/>
        </w:rPr>
        <w:t>d)</w:t>
      </w:r>
      <w:r w:rsidRPr="002A7B2D">
        <w:rPr>
          <w:rFonts w:ascii="Arial" w:eastAsia="Arial" w:hAnsi="Arial" w:cs="Arial"/>
          <w:color w:val="333333"/>
          <w:sz w:val="18"/>
          <w:szCs w:val="18"/>
        </w:rPr>
        <w:tab/>
        <w:t>a személyes adatokat jogellenesen kezelték;</w:t>
      </w:r>
    </w:p>
    <w:p w14:paraId="160133A4" w14:textId="77777777" w:rsidR="00F54627" w:rsidRPr="002A7B2D" w:rsidRDefault="00290AF2">
      <w:pPr>
        <w:spacing w:after="240"/>
        <w:ind w:left="851" w:hanging="284"/>
        <w:jc w:val="both"/>
        <w:rPr>
          <w:rFonts w:ascii="Arial" w:eastAsia="Arial" w:hAnsi="Arial" w:cs="Arial"/>
          <w:color w:val="333333"/>
          <w:sz w:val="18"/>
          <w:szCs w:val="18"/>
        </w:rPr>
      </w:pPr>
      <w:r w:rsidRPr="002A7B2D">
        <w:rPr>
          <w:rFonts w:ascii="Arial" w:eastAsia="Arial" w:hAnsi="Arial" w:cs="Arial"/>
          <w:color w:val="333333"/>
          <w:sz w:val="18"/>
          <w:szCs w:val="18"/>
        </w:rPr>
        <w:t>e)</w:t>
      </w:r>
      <w:r w:rsidRPr="002A7B2D">
        <w:rPr>
          <w:rFonts w:ascii="Arial" w:eastAsia="Arial" w:hAnsi="Arial" w:cs="Arial"/>
          <w:color w:val="333333"/>
          <w:sz w:val="18"/>
          <w:szCs w:val="18"/>
        </w:rPr>
        <w:tab/>
        <w:t>a személyes adatokat az adatkezelőre alkalmazandó uniós vagy tagállami jogban előírt jogi kötelezettség teljesítéséhez törölni kell;</w:t>
      </w:r>
    </w:p>
    <w:p w14:paraId="4726E714" w14:textId="77777777" w:rsidR="00F54627" w:rsidRPr="002A7B2D" w:rsidRDefault="00290AF2">
      <w:pPr>
        <w:spacing w:after="240"/>
        <w:ind w:left="851" w:hanging="284"/>
        <w:jc w:val="both"/>
        <w:rPr>
          <w:rFonts w:ascii="Arial" w:eastAsia="Arial" w:hAnsi="Arial" w:cs="Arial"/>
          <w:color w:val="333333"/>
          <w:sz w:val="18"/>
          <w:szCs w:val="18"/>
        </w:rPr>
      </w:pPr>
      <w:r w:rsidRPr="002A7B2D">
        <w:rPr>
          <w:rFonts w:ascii="Arial" w:eastAsia="Arial" w:hAnsi="Arial" w:cs="Arial"/>
          <w:color w:val="333333"/>
          <w:sz w:val="18"/>
          <w:szCs w:val="18"/>
        </w:rPr>
        <w:t>f)</w:t>
      </w:r>
      <w:r w:rsidRPr="002A7B2D">
        <w:rPr>
          <w:rFonts w:ascii="Arial" w:eastAsia="Arial" w:hAnsi="Arial" w:cs="Arial"/>
          <w:color w:val="333333"/>
          <w:sz w:val="18"/>
          <w:szCs w:val="18"/>
        </w:rPr>
        <w:tab/>
        <w:t>a személyes adatok gyűjtésére az Általános Adatvédelmi Rendelet 8. cikk (1) bekezdésében említett, információs társadalommal összefüggő szolgáltatások kínálásával kapcsolatosan került sor (gyermek hozzájárulására vonatkozó feltételek).</w:t>
      </w:r>
    </w:p>
    <w:p w14:paraId="3A7BD590" w14:textId="77777777" w:rsidR="00F54627" w:rsidRPr="002A7B2D" w:rsidRDefault="00290AF2">
      <w:pPr>
        <w:spacing w:after="240"/>
        <w:jc w:val="both"/>
        <w:rPr>
          <w:rFonts w:ascii="Arial" w:eastAsia="Arial" w:hAnsi="Arial" w:cs="Arial"/>
          <w:i/>
          <w:color w:val="333333"/>
          <w:sz w:val="18"/>
          <w:szCs w:val="18"/>
          <w:u w:val="single"/>
        </w:rPr>
      </w:pPr>
      <w:r w:rsidRPr="002A7B2D">
        <w:rPr>
          <w:rFonts w:ascii="Arial" w:eastAsia="Arial" w:hAnsi="Arial" w:cs="Arial"/>
          <w:i/>
          <w:color w:val="333333"/>
          <w:sz w:val="18"/>
          <w:szCs w:val="18"/>
          <w:u w:val="single"/>
        </w:rPr>
        <w:t xml:space="preserve">Adatkezelés korlátozásához való jog: </w:t>
      </w:r>
    </w:p>
    <w:p w14:paraId="3BBCD359" w14:textId="77777777" w:rsidR="00F54627" w:rsidRPr="002A7B2D" w:rsidRDefault="00290AF2">
      <w:pPr>
        <w:spacing w:after="240"/>
        <w:jc w:val="both"/>
        <w:rPr>
          <w:rFonts w:ascii="Arial" w:eastAsia="Arial" w:hAnsi="Arial" w:cs="Arial"/>
          <w:color w:val="333333"/>
          <w:sz w:val="18"/>
          <w:szCs w:val="18"/>
        </w:rPr>
      </w:pPr>
      <w:r w:rsidRPr="002A7B2D">
        <w:rPr>
          <w:rFonts w:ascii="Arial" w:eastAsia="Arial" w:hAnsi="Arial" w:cs="Arial"/>
          <w:color w:val="333333"/>
          <w:sz w:val="18"/>
          <w:szCs w:val="18"/>
        </w:rPr>
        <w:t>Az Érintett jogosult arra, hogy kérésére az Adatkezelő korlátozza az adatkezelést, ha az alábbiak valamelyike teljesül:</w:t>
      </w:r>
    </w:p>
    <w:p w14:paraId="5604D599" w14:textId="77777777" w:rsidR="00F54627" w:rsidRPr="002A7B2D" w:rsidRDefault="00290AF2">
      <w:pPr>
        <w:spacing w:after="240"/>
        <w:ind w:left="851" w:hanging="284"/>
        <w:jc w:val="both"/>
        <w:rPr>
          <w:rFonts w:ascii="Arial" w:eastAsia="Arial" w:hAnsi="Arial" w:cs="Arial"/>
          <w:color w:val="333333"/>
          <w:sz w:val="18"/>
          <w:szCs w:val="18"/>
        </w:rPr>
      </w:pPr>
      <w:r w:rsidRPr="002A7B2D">
        <w:rPr>
          <w:rFonts w:ascii="Arial" w:eastAsia="Arial" w:hAnsi="Arial" w:cs="Arial"/>
          <w:color w:val="333333"/>
          <w:sz w:val="18"/>
          <w:szCs w:val="18"/>
        </w:rPr>
        <w:t>a)</w:t>
      </w:r>
      <w:r w:rsidRPr="002A7B2D">
        <w:rPr>
          <w:rFonts w:ascii="Arial" w:eastAsia="Arial" w:hAnsi="Arial" w:cs="Arial"/>
          <w:color w:val="333333"/>
          <w:sz w:val="18"/>
          <w:szCs w:val="18"/>
        </w:rPr>
        <w:tab/>
        <w:t>az érintett vitatja a személyes adatok pontosságát, ez esetben a korlátozás arra az időtartamra vonatkozik, amely lehetővé teszi, hogy az adatkezelő ellenőrizze a személyes adatok pontosságát;</w:t>
      </w:r>
    </w:p>
    <w:p w14:paraId="12832760" w14:textId="77777777" w:rsidR="00F54627" w:rsidRPr="002A7B2D" w:rsidRDefault="00290AF2">
      <w:pPr>
        <w:spacing w:after="240"/>
        <w:ind w:left="851" w:hanging="284"/>
        <w:jc w:val="both"/>
        <w:rPr>
          <w:rFonts w:ascii="Arial" w:eastAsia="Arial" w:hAnsi="Arial" w:cs="Arial"/>
          <w:color w:val="333333"/>
          <w:sz w:val="18"/>
          <w:szCs w:val="18"/>
        </w:rPr>
      </w:pPr>
      <w:r w:rsidRPr="002A7B2D">
        <w:rPr>
          <w:rFonts w:ascii="Arial" w:eastAsia="Arial" w:hAnsi="Arial" w:cs="Arial"/>
          <w:color w:val="333333"/>
          <w:sz w:val="18"/>
          <w:szCs w:val="18"/>
        </w:rPr>
        <w:t>b)</w:t>
      </w:r>
      <w:r w:rsidRPr="002A7B2D">
        <w:rPr>
          <w:rFonts w:ascii="Arial" w:eastAsia="Arial" w:hAnsi="Arial" w:cs="Arial"/>
          <w:color w:val="333333"/>
          <w:sz w:val="18"/>
          <w:szCs w:val="18"/>
        </w:rPr>
        <w:tab/>
        <w:t>az adatkezelés jogellenes, és az érintett ellenzi az adatok törlését, és ehelyett kéri azok felhasználásának korlátozását;</w:t>
      </w:r>
    </w:p>
    <w:p w14:paraId="4C8A4AB7" w14:textId="77777777" w:rsidR="00F54627" w:rsidRPr="002A7B2D" w:rsidRDefault="00290AF2">
      <w:pPr>
        <w:spacing w:after="240"/>
        <w:ind w:left="851" w:hanging="284"/>
        <w:jc w:val="both"/>
        <w:rPr>
          <w:rFonts w:ascii="Arial" w:eastAsia="Arial" w:hAnsi="Arial" w:cs="Arial"/>
          <w:color w:val="333333"/>
          <w:sz w:val="18"/>
          <w:szCs w:val="18"/>
        </w:rPr>
      </w:pPr>
      <w:r w:rsidRPr="002A7B2D">
        <w:rPr>
          <w:rFonts w:ascii="Arial" w:eastAsia="Arial" w:hAnsi="Arial" w:cs="Arial"/>
          <w:color w:val="333333"/>
          <w:sz w:val="18"/>
          <w:szCs w:val="18"/>
        </w:rPr>
        <w:t>c)</w:t>
      </w:r>
      <w:r w:rsidRPr="002A7B2D">
        <w:rPr>
          <w:rFonts w:ascii="Arial" w:eastAsia="Arial" w:hAnsi="Arial" w:cs="Arial"/>
          <w:color w:val="333333"/>
          <w:sz w:val="18"/>
          <w:szCs w:val="18"/>
        </w:rPr>
        <w:tab/>
        <w:t>az adatkezelőnek már nincs szüksége a személyes adatokra adatkezelés céljából, de az érintett igényli azokat jogi igények előterjesztéséhez, érvényesítéséhez vagy védelméhez; vagy</w:t>
      </w:r>
    </w:p>
    <w:p w14:paraId="70613B33" w14:textId="77777777" w:rsidR="00F54627" w:rsidRPr="002A7B2D" w:rsidRDefault="00290AF2">
      <w:pPr>
        <w:spacing w:after="240"/>
        <w:ind w:left="851" w:hanging="284"/>
        <w:jc w:val="both"/>
        <w:rPr>
          <w:rFonts w:ascii="Arial" w:eastAsia="Arial" w:hAnsi="Arial" w:cs="Arial"/>
          <w:color w:val="333333"/>
          <w:sz w:val="18"/>
          <w:szCs w:val="18"/>
        </w:rPr>
      </w:pPr>
      <w:r w:rsidRPr="002A7B2D">
        <w:rPr>
          <w:rFonts w:ascii="Arial" w:eastAsia="Arial" w:hAnsi="Arial" w:cs="Arial"/>
          <w:color w:val="333333"/>
          <w:sz w:val="18"/>
          <w:szCs w:val="18"/>
        </w:rPr>
        <w:t>d)</w:t>
      </w:r>
      <w:r w:rsidRPr="002A7B2D">
        <w:rPr>
          <w:rFonts w:ascii="Arial" w:eastAsia="Arial" w:hAnsi="Arial" w:cs="Arial"/>
          <w:color w:val="333333"/>
          <w:sz w:val="18"/>
          <w:szCs w:val="18"/>
        </w:rPr>
        <w:tab/>
        <w:t>az érintett az Általános Adatvédelmi Rendelet 21. cikk (1) bekezdése szerint tiltakozott az adatkezelés ellen; ez esetben a korlátozás arra az időtartamra vonatkozik, amíg megállapításra nem kerül, hogy az adatkezelő jogos indokai elsőbbséget élveznek-e az érintett jogos indokaival szemben.</w:t>
      </w:r>
    </w:p>
    <w:p w14:paraId="5D2902DF" w14:textId="77777777" w:rsidR="00F54627" w:rsidRPr="002A7B2D" w:rsidRDefault="00290AF2">
      <w:pPr>
        <w:spacing w:after="240"/>
        <w:jc w:val="both"/>
        <w:rPr>
          <w:rFonts w:ascii="Arial" w:eastAsia="Arial" w:hAnsi="Arial" w:cs="Arial"/>
          <w:color w:val="333333"/>
          <w:sz w:val="18"/>
          <w:szCs w:val="18"/>
        </w:rPr>
      </w:pPr>
      <w:r w:rsidRPr="002A7B2D">
        <w:rPr>
          <w:rFonts w:ascii="Arial" w:eastAsia="Arial" w:hAnsi="Arial" w:cs="Arial"/>
          <w:color w:val="333333"/>
          <w:sz w:val="18"/>
          <w:szCs w:val="18"/>
        </w:rPr>
        <w:lastRenderedPageBreak/>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095FFBDB" w14:textId="77777777" w:rsidR="00F54627" w:rsidRPr="002A7B2D" w:rsidRDefault="00290AF2">
      <w:pPr>
        <w:spacing w:after="240"/>
        <w:jc w:val="both"/>
        <w:rPr>
          <w:rFonts w:ascii="Arial" w:eastAsia="Arial" w:hAnsi="Arial" w:cs="Arial"/>
          <w:i/>
          <w:color w:val="333333"/>
          <w:sz w:val="18"/>
          <w:szCs w:val="18"/>
          <w:u w:val="single"/>
        </w:rPr>
      </w:pPr>
      <w:r w:rsidRPr="002A7B2D">
        <w:rPr>
          <w:rFonts w:ascii="Arial" w:eastAsia="Arial" w:hAnsi="Arial" w:cs="Arial"/>
          <w:i/>
          <w:color w:val="333333"/>
          <w:sz w:val="18"/>
          <w:szCs w:val="18"/>
          <w:u w:val="single"/>
        </w:rPr>
        <w:t xml:space="preserve">Adathordozhatósághoz való jog: </w:t>
      </w:r>
    </w:p>
    <w:p w14:paraId="424DC80A" w14:textId="77777777" w:rsidR="00F54627" w:rsidRPr="002A7B2D" w:rsidRDefault="00290AF2">
      <w:pPr>
        <w:spacing w:after="240"/>
        <w:jc w:val="both"/>
        <w:rPr>
          <w:rFonts w:ascii="Arial" w:eastAsia="Arial" w:hAnsi="Arial" w:cs="Arial"/>
          <w:color w:val="333333"/>
          <w:sz w:val="18"/>
          <w:szCs w:val="18"/>
        </w:rPr>
      </w:pPr>
      <w:r w:rsidRPr="002A7B2D">
        <w:rPr>
          <w:rFonts w:ascii="Arial" w:eastAsia="Arial" w:hAnsi="Arial" w:cs="Arial"/>
          <w:color w:val="333333"/>
          <w:sz w:val="18"/>
          <w:szCs w:val="18"/>
        </w:rPr>
        <w:t>Az Érintett továbbá jogosult arra, hogy a rá vonatkozó, általa az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(i) az adatkezelés az Általános Adatvédelmi Rendelet 6. cikk (1) bekezdésének a) pontja vagy a 9. cikk (2) bekezdésének a) pontja szerinti hozzájáruláson, vagy az Általános Adatvédelmi Rendelet 6. cikk (1) bekezdésének b) pontja szerinti szerződésen alapul; és (ii) az adatkezelés automatizált módon történik.</w:t>
      </w:r>
    </w:p>
    <w:p w14:paraId="3D000C69" w14:textId="77777777" w:rsidR="00F54627" w:rsidRPr="002A7B2D" w:rsidRDefault="00290AF2">
      <w:pPr>
        <w:spacing w:after="240"/>
        <w:jc w:val="both"/>
        <w:rPr>
          <w:rFonts w:ascii="Arial" w:eastAsia="Arial" w:hAnsi="Arial" w:cs="Arial"/>
          <w:i/>
          <w:color w:val="333333"/>
          <w:sz w:val="18"/>
          <w:szCs w:val="18"/>
          <w:u w:val="single"/>
        </w:rPr>
      </w:pPr>
      <w:r w:rsidRPr="002A7B2D">
        <w:rPr>
          <w:rFonts w:ascii="Arial" w:eastAsia="Arial" w:hAnsi="Arial" w:cs="Arial"/>
          <w:i/>
          <w:color w:val="333333"/>
          <w:sz w:val="18"/>
          <w:szCs w:val="18"/>
          <w:u w:val="single"/>
        </w:rPr>
        <w:t xml:space="preserve">Az érintetti joggyakorlás általános szabályai: </w:t>
      </w:r>
    </w:p>
    <w:p w14:paraId="45E8FDBF" w14:textId="77777777" w:rsidR="00F54627" w:rsidRPr="002A7B2D" w:rsidRDefault="00290AF2">
      <w:pPr>
        <w:spacing w:after="240"/>
        <w:jc w:val="both"/>
        <w:rPr>
          <w:rFonts w:ascii="Arial" w:eastAsia="Arial" w:hAnsi="Arial" w:cs="Arial"/>
          <w:color w:val="333333"/>
          <w:sz w:val="18"/>
          <w:szCs w:val="18"/>
        </w:rPr>
      </w:pPr>
      <w:r w:rsidRPr="002A7B2D">
        <w:rPr>
          <w:rFonts w:ascii="Arial" w:eastAsia="Arial" w:hAnsi="Arial" w:cs="Arial"/>
          <w:color w:val="333333"/>
          <w:sz w:val="18"/>
          <w:szCs w:val="18"/>
        </w:rPr>
        <w:t xml:space="preserve">Az Adatkezelő indokolatlan késedelem nélkül, de legfeljebb a kérelem beérkezésétől számított egy hónapon belül tájékoztatja az Érintettet kérelme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14:paraId="165B6DEB" w14:textId="77777777" w:rsidR="00F54627" w:rsidRPr="002A7B2D" w:rsidRDefault="00290AF2">
      <w:pPr>
        <w:spacing w:after="240"/>
        <w:jc w:val="both"/>
        <w:rPr>
          <w:rFonts w:ascii="Arial" w:eastAsia="Arial" w:hAnsi="Arial" w:cs="Arial"/>
          <w:color w:val="333333"/>
          <w:sz w:val="18"/>
          <w:szCs w:val="18"/>
        </w:rPr>
      </w:pPr>
      <w:r w:rsidRPr="002A7B2D">
        <w:rPr>
          <w:rFonts w:ascii="Arial" w:eastAsia="Arial" w:hAnsi="Arial" w:cs="Arial"/>
          <w:color w:val="333333"/>
          <w:sz w:val="18"/>
          <w:szCs w:val="18"/>
        </w:rPr>
        <w:t>Az Adatkezelő az Érintett részére a tájékoztatást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14:paraId="4C948891" w14:textId="77777777" w:rsidR="00F54627" w:rsidRPr="002A7B2D" w:rsidRDefault="00290AF2">
      <w:pPr>
        <w:spacing w:after="240"/>
        <w:ind w:left="851" w:hanging="284"/>
        <w:jc w:val="both"/>
        <w:rPr>
          <w:rFonts w:ascii="Arial" w:eastAsia="Arial" w:hAnsi="Arial" w:cs="Arial"/>
          <w:color w:val="333333"/>
          <w:sz w:val="18"/>
          <w:szCs w:val="18"/>
        </w:rPr>
      </w:pPr>
      <w:r w:rsidRPr="002A7B2D">
        <w:rPr>
          <w:rFonts w:ascii="Arial" w:eastAsia="Arial" w:hAnsi="Arial" w:cs="Arial"/>
          <w:color w:val="333333"/>
          <w:sz w:val="18"/>
          <w:szCs w:val="18"/>
        </w:rPr>
        <w:t>a)</w:t>
      </w:r>
      <w:r w:rsidRPr="002A7B2D">
        <w:rPr>
          <w:rFonts w:ascii="Arial" w:eastAsia="Arial" w:hAnsi="Arial" w:cs="Arial"/>
          <w:color w:val="333333"/>
          <w:sz w:val="18"/>
          <w:szCs w:val="18"/>
        </w:rPr>
        <w:tab/>
        <w:t>észszerű összegű díjat számíthat fel, vagy</w:t>
      </w:r>
    </w:p>
    <w:p w14:paraId="7948055A" w14:textId="77777777" w:rsidR="00F54627" w:rsidRPr="002A7B2D" w:rsidRDefault="00290AF2">
      <w:pPr>
        <w:spacing w:after="240"/>
        <w:ind w:left="851" w:hanging="284"/>
        <w:jc w:val="both"/>
        <w:rPr>
          <w:rFonts w:ascii="Arial" w:eastAsia="Arial" w:hAnsi="Arial" w:cs="Arial"/>
          <w:color w:val="333333"/>
          <w:sz w:val="18"/>
          <w:szCs w:val="18"/>
        </w:rPr>
      </w:pPr>
      <w:r w:rsidRPr="002A7B2D">
        <w:rPr>
          <w:rFonts w:ascii="Arial" w:eastAsia="Arial" w:hAnsi="Arial" w:cs="Arial"/>
          <w:color w:val="333333"/>
          <w:sz w:val="18"/>
          <w:szCs w:val="18"/>
        </w:rPr>
        <w:t>b)</w:t>
      </w:r>
      <w:r w:rsidRPr="002A7B2D">
        <w:rPr>
          <w:rFonts w:ascii="Arial" w:eastAsia="Arial" w:hAnsi="Arial" w:cs="Arial"/>
          <w:color w:val="333333"/>
          <w:sz w:val="18"/>
          <w:szCs w:val="18"/>
        </w:rPr>
        <w:tab/>
        <w:t>megtagadhatja a kérelem alapján történő intézkedést.</w:t>
      </w:r>
    </w:p>
    <w:p w14:paraId="5B02565D" w14:textId="77777777" w:rsidR="00F54627" w:rsidRPr="002A7B2D" w:rsidRDefault="00290AF2">
      <w:pPr>
        <w:spacing w:after="240"/>
        <w:jc w:val="both"/>
        <w:rPr>
          <w:rFonts w:ascii="Arial" w:eastAsia="Arial" w:hAnsi="Arial" w:cs="Arial"/>
          <w:color w:val="333333"/>
          <w:sz w:val="18"/>
          <w:szCs w:val="18"/>
        </w:rPr>
      </w:pPr>
      <w:r w:rsidRPr="002A7B2D">
        <w:rPr>
          <w:rFonts w:ascii="Arial" w:eastAsia="Arial" w:hAnsi="Arial" w:cs="Arial"/>
          <w:color w:val="333333"/>
          <w:sz w:val="18"/>
          <w:szCs w:val="18"/>
        </w:rPr>
        <w:t>A kérelem egyértelműen megalapozatlan vagy túlzó jellegének bizonyítása az Adatkezelőt terheli.</w:t>
      </w:r>
    </w:p>
    <w:p w14:paraId="03B8139E" w14:textId="77777777" w:rsidR="00F54627" w:rsidRPr="002A7B2D" w:rsidRDefault="00290AF2">
      <w:pPr>
        <w:spacing w:after="240"/>
        <w:jc w:val="both"/>
        <w:rPr>
          <w:rFonts w:ascii="Arial" w:eastAsia="Arial" w:hAnsi="Arial" w:cs="Arial"/>
          <w:color w:val="333333"/>
          <w:sz w:val="18"/>
          <w:szCs w:val="18"/>
        </w:rPr>
      </w:pPr>
      <w:r w:rsidRPr="002A7B2D">
        <w:rPr>
          <w:rFonts w:ascii="Arial" w:eastAsia="Arial" w:hAnsi="Arial" w:cs="Arial"/>
          <w:color w:val="333333"/>
          <w:sz w:val="18"/>
          <w:szCs w:val="18"/>
        </w:rPr>
        <w:t>Ha az Adatkezelőnek megalapozott kétségei vannak a kérelmet benyújtó természetes személy kilétével kapcsolatban, további, az Érintett személyazonosságának megerősítéséhez szükséges információk nyújtását kérheti.</w:t>
      </w:r>
    </w:p>
    <w:p w14:paraId="47D5421B" w14:textId="77777777" w:rsidR="00F54627" w:rsidRPr="002A7B2D" w:rsidRDefault="00290AF2">
      <w:pPr>
        <w:spacing w:after="240"/>
        <w:jc w:val="both"/>
        <w:rPr>
          <w:rFonts w:ascii="Arial" w:eastAsia="Arial" w:hAnsi="Arial" w:cs="Arial"/>
          <w:b/>
          <w:color w:val="333333"/>
          <w:sz w:val="18"/>
          <w:szCs w:val="18"/>
        </w:rPr>
      </w:pPr>
      <w:r w:rsidRPr="002A7B2D">
        <w:rPr>
          <w:rFonts w:ascii="Arial" w:eastAsia="Arial" w:hAnsi="Arial" w:cs="Arial"/>
          <w:b/>
          <w:color w:val="333333"/>
          <w:sz w:val="18"/>
          <w:szCs w:val="18"/>
        </w:rPr>
        <w:t xml:space="preserve">7. Jogérvényesítési lehetőségek: </w:t>
      </w:r>
    </w:p>
    <w:p w14:paraId="5B55D801" w14:textId="77777777" w:rsidR="00F54627" w:rsidRPr="002A7B2D" w:rsidRDefault="00290AF2">
      <w:pPr>
        <w:shd w:val="clear" w:color="auto" w:fill="FFFFFF"/>
        <w:spacing w:after="240"/>
        <w:jc w:val="both"/>
        <w:rPr>
          <w:rFonts w:ascii="Arial" w:eastAsia="Arial" w:hAnsi="Arial" w:cs="Arial"/>
          <w:color w:val="333333"/>
          <w:sz w:val="18"/>
          <w:szCs w:val="18"/>
        </w:rPr>
      </w:pPr>
      <w:bookmarkStart w:id="0" w:name="_heading=h.gjdgxs" w:colFirst="0" w:colLast="0"/>
      <w:bookmarkEnd w:id="0"/>
      <w:r w:rsidRPr="002A7B2D">
        <w:rPr>
          <w:rFonts w:ascii="Arial" w:eastAsia="Arial" w:hAnsi="Arial" w:cs="Arial"/>
          <w:color w:val="333333"/>
          <w:sz w:val="18"/>
          <w:szCs w:val="18"/>
        </w:rPr>
        <w:t>Az Érintett a személyes adatai kezelésével kapcsolatban bármikor fordulhat az Adatkezelő adatvédelmi képviselőjéhez.</w:t>
      </w:r>
    </w:p>
    <w:p w14:paraId="074C822C" w14:textId="77777777" w:rsidR="00F54627" w:rsidRPr="002A7B2D" w:rsidRDefault="00290AF2">
      <w:pPr>
        <w:shd w:val="clear" w:color="auto" w:fill="FFFFFF"/>
        <w:spacing w:after="240"/>
        <w:jc w:val="both"/>
        <w:rPr>
          <w:rFonts w:ascii="Arial" w:eastAsia="Arial" w:hAnsi="Arial" w:cs="Arial"/>
          <w:color w:val="333333"/>
          <w:sz w:val="18"/>
          <w:szCs w:val="18"/>
        </w:rPr>
      </w:pPr>
      <w:r w:rsidRPr="002A7B2D">
        <w:rPr>
          <w:rFonts w:ascii="Arial" w:eastAsia="Arial" w:hAnsi="Arial" w:cs="Arial"/>
          <w:color w:val="333333"/>
          <w:sz w:val="18"/>
          <w:szCs w:val="18"/>
        </w:rPr>
        <w:t>Az Érintett a jogainak megsértése esetén az Adatkezelővel szemben bírósághoz fordulhat. A bíróság az ügyben soron kívül jár el. Azt, hogy az adatkezelés a jogszabályban foglaltaknak megfelel, az Adatkezelő köteles bizonyítani. A per elbírálása a törvényszék, a fővárosban a Fővárosi Törvényszék hatáskörébe tartozik. A per az Érintett lakóhelye vagy tartózkodási helye szerinti törvényszék előtt is megindítható.</w:t>
      </w:r>
    </w:p>
    <w:p w14:paraId="1D2A835D" w14:textId="77777777" w:rsidR="00F54627" w:rsidRPr="002A7B2D" w:rsidRDefault="00290AF2">
      <w:pPr>
        <w:shd w:val="clear" w:color="auto" w:fill="FFFFFF"/>
        <w:spacing w:after="240"/>
        <w:jc w:val="both"/>
        <w:rPr>
          <w:rFonts w:ascii="Arial" w:eastAsia="Arial" w:hAnsi="Arial" w:cs="Arial"/>
          <w:color w:val="333333"/>
          <w:sz w:val="18"/>
          <w:szCs w:val="18"/>
        </w:rPr>
      </w:pPr>
      <w:r w:rsidRPr="002A7B2D">
        <w:rPr>
          <w:rFonts w:ascii="Arial" w:eastAsia="Arial" w:hAnsi="Arial" w:cs="Arial"/>
          <w:color w:val="333333"/>
          <w:sz w:val="18"/>
          <w:szCs w:val="18"/>
        </w:rPr>
        <w:t>Az Adatkezelő az Érintett adatainak jogellenes kezelésével, vagy az adatbiztonság követelményeinek megszegésével másnak okozott kárt köteles megtéríteni. Az Adatkezelő mentesül a felelősség alól, ha bizonyítja, hogy a kárt az adatkezelés körén kívül eső elháríthatatlan ok idézte elő. Nem kell megtéríteni a kárt annyiban, amennyiben az a károsult szándékos vagy súlyosan gondatlan magatartásából származott.</w:t>
      </w:r>
    </w:p>
    <w:p w14:paraId="02FE552A" w14:textId="59A645A3" w:rsidR="00F54627" w:rsidRPr="002A7B2D" w:rsidRDefault="00290AF2">
      <w:pPr>
        <w:spacing w:after="240"/>
        <w:jc w:val="both"/>
        <w:rPr>
          <w:rFonts w:ascii="Arial" w:eastAsia="Arial" w:hAnsi="Arial" w:cs="Arial"/>
          <w:color w:val="333333"/>
          <w:sz w:val="18"/>
          <w:szCs w:val="18"/>
        </w:rPr>
      </w:pPr>
      <w:r w:rsidRPr="002A7B2D">
        <w:rPr>
          <w:rFonts w:ascii="Arial" w:eastAsia="Arial" w:hAnsi="Arial" w:cs="Arial"/>
          <w:color w:val="333333"/>
          <w:sz w:val="18"/>
          <w:szCs w:val="18"/>
        </w:rPr>
        <w:t>Az Érintett a személyes adatai kezelésével kapcsolatos panasz esetén a Nemzeti Adatvédelmi és Információszabadság Hatósághoz is fordulhat (dr. Péterfalvi Attila</w:t>
      </w:r>
      <w:r w:rsidR="009D471F">
        <w:rPr>
          <w:rFonts w:ascii="Arial" w:eastAsia="Arial" w:hAnsi="Arial" w:cs="Arial"/>
          <w:color w:val="333333"/>
          <w:sz w:val="18"/>
          <w:szCs w:val="18"/>
        </w:rPr>
        <w:t xml:space="preserve"> András</w:t>
      </w:r>
      <w:r w:rsidRPr="002A7B2D">
        <w:rPr>
          <w:rFonts w:ascii="Arial" w:eastAsia="Arial" w:hAnsi="Arial" w:cs="Arial"/>
          <w:color w:val="333333"/>
          <w:sz w:val="18"/>
          <w:szCs w:val="18"/>
        </w:rPr>
        <w:t xml:space="preserve"> a Nemzeti Adatvédelmi és Információszabadság Hatóság elnöke, postai cím: 1530 Budapest, Pf.: 5., cím: 1125 Budapest, Szilágyi Erzsébet fasor 22/c, Telefon: +36 (1) 391-1400; Fax: +36 (1) 391-1410; E-mail: </w:t>
      </w:r>
      <w:hyperlink r:id="rId8">
        <w:r w:rsidRPr="002A7B2D">
          <w:rPr>
            <w:rFonts w:ascii="Arial" w:eastAsia="Arial" w:hAnsi="Arial" w:cs="Arial"/>
            <w:color w:val="0000FF"/>
            <w:sz w:val="18"/>
            <w:szCs w:val="18"/>
            <w:u w:val="single"/>
          </w:rPr>
          <w:t>ugyfelszolgalat@naih.hu</w:t>
        </w:r>
      </w:hyperlink>
      <w:r w:rsidRPr="002A7B2D">
        <w:rPr>
          <w:rFonts w:ascii="Arial" w:eastAsia="Arial" w:hAnsi="Arial" w:cs="Arial"/>
          <w:color w:val="333333"/>
          <w:sz w:val="18"/>
          <w:szCs w:val="18"/>
        </w:rPr>
        <w:t xml:space="preserve">; honlap: www.naih.hu). </w:t>
      </w:r>
    </w:p>
    <w:p w14:paraId="7215DF95" w14:textId="77777777" w:rsidR="00F54627" w:rsidRPr="002A7B2D" w:rsidRDefault="00290AF2">
      <w:pPr>
        <w:spacing w:after="240"/>
        <w:rPr>
          <w:rFonts w:ascii="Arial" w:eastAsia="Arial" w:hAnsi="Arial" w:cs="Arial"/>
          <w:b/>
          <w:color w:val="333333"/>
          <w:sz w:val="18"/>
          <w:szCs w:val="18"/>
        </w:rPr>
      </w:pPr>
      <w:r w:rsidRPr="002A7B2D">
        <w:rPr>
          <w:rFonts w:ascii="Arial" w:eastAsia="Arial" w:hAnsi="Arial" w:cs="Arial"/>
          <w:b/>
          <w:color w:val="333333"/>
          <w:sz w:val="18"/>
          <w:szCs w:val="18"/>
        </w:rPr>
        <w:lastRenderedPageBreak/>
        <w:t>8. Az adatkezelési tájékoztató módosításának lehetősége:</w:t>
      </w:r>
    </w:p>
    <w:p w14:paraId="4C2F413B" w14:textId="77777777" w:rsidR="00F54627" w:rsidRPr="002A7B2D" w:rsidRDefault="00290AF2">
      <w:pPr>
        <w:spacing w:after="240"/>
        <w:jc w:val="both"/>
        <w:rPr>
          <w:rFonts w:ascii="Arial" w:eastAsia="Arial" w:hAnsi="Arial" w:cs="Arial"/>
          <w:color w:val="333333"/>
          <w:sz w:val="18"/>
          <w:szCs w:val="18"/>
        </w:rPr>
      </w:pPr>
      <w:r w:rsidRPr="002A7B2D">
        <w:rPr>
          <w:rFonts w:ascii="Arial" w:eastAsia="Arial" w:hAnsi="Arial" w:cs="Arial"/>
          <w:color w:val="333333"/>
          <w:sz w:val="18"/>
          <w:szCs w:val="18"/>
        </w:rPr>
        <w:t>Az Adatkezelő fenntartja a jogot, hogy jelen adatkezelési tájékoztatót az Érintettek előzetes értesítése mellett egyoldalúan módosítsa. Az Érintett a szolgáltatásnak a módosítás hatálybalépését követő használatával tudomásul veszi a módosított adatkezelési tájékoztatót.</w:t>
      </w:r>
    </w:p>
    <w:p w14:paraId="4BE646C8" w14:textId="77777777" w:rsidR="00F54627" w:rsidRPr="002A7B2D" w:rsidRDefault="00290AF2">
      <w:pPr>
        <w:spacing w:after="240"/>
        <w:jc w:val="both"/>
        <w:rPr>
          <w:rFonts w:ascii="Arial" w:eastAsia="Arial" w:hAnsi="Arial" w:cs="Arial"/>
          <w:b/>
          <w:color w:val="333333"/>
          <w:sz w:val="18"/>
          <w:szCs w:val="18"/>
        </w:rPr>
      </w:pPr>
      <w:r w:rsidRPr="002A7B2D">
        <w:rPr>
          <w:rFonts w:ascii="Arial" w:eastAsia="Arial" w:hAnsi="Arial" w:cs="Arial"/>
          <w:b/>
          <w:color w:val="333333"/>
          <w:sz w:val="18"/>
          <w:szCs w:val="18"/>
        </w:rPr>
        <w:t>9. Az Adatkezelő eljárása az Érintett jogsértése esetén:</w:t>
      </w:r>
    </w:p>
    <w:p w14:paraId="262A52C5" w14:textId="008122E0" w:rsidR="00EC10B9" w:rsidRPr="00FD1CB5" w:rsidRDefault="00290AF2">
      <w:pPr>
        <w:spacing w:after="240"/>
        <w:jc w:val="both"/>
        <w:rPr>
          <w:rFonts w:ascii="Arial" w:eastAsia="Arial" w:hAnsi="Arial" w:cs="Arial"/>
          <w:color w:val="333333"/>
          <w:sz w:val="18"/>
          <w:szCs w:val="18"/>
        </w:rPr>
      </w:pPr>
      <w:r w:rsidRPr="002A7B2D">
        <w:rPr>
          <w:rFonts w:ascii="Arial" w:eastAsia="Arial" w:hAnsi="Arial" w:cs="Arial"/>
          <w:color w:val="333333"/>
          <w:sz w:val="18"/>
          <w:szCs w:val="18"/>
        </w:rPr>
        <w:t xml:space="preserve">Amennyiben az Érintett a regisztráció alkalmával vagy későbbi adatmódosítás során harmadik személy adatait adta meg és ezzel bármilyen módon kárt okozott az Adatkezelőnek, az Adatkezelő jogosult az Érintettel szemben kártérítési igényének érvényesítésére. Jogsértés gyanúja esetén, az Adatkezelő minden tőle telhető segítséget megad az eljáró hatóságoknak a jogsértő személy személyazonosságának megállapítása céljából. Az Adatkezelő ilyen esetekben, illetve az Adatkezelési Tájékoztatóban foglaltak be nem tartása esetén jogosult az Érintett regisztrációját törölni; ebben az esetben az Adatkezelő a törlésből fakadóan az Érintettet ért károkért nem felel. </w:t>
      </w:r>
    </w:p>
    <w:p w14:paraId="25C43EF3" w14:textId="77777777" w:rsidR="00EC10B9" w:rsidRDefault="00EC10B9">
      <w:pPr>
        <w:spacing w:after="240"/>
        <w:jc w:val="both"/>
        <w:rPr>
          <w:rFonts w:ascii="Arial" w:eastAsia="Arial" w:hAnsi="Arial" w:cs="Arial"/>
          <w:color w:val="333333"/>
          <w:sz w:val="18"/>
          <w:szCs w:val="18"/>
        </w:rPr>
      </w:pPr>
    </w:p>
    <w:sectPr w:rsidR="00EC10B9">
      <w:headerReference w:type="default" r:id="rId9"/>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0ADF5" w14:textId="77777777" w:rsidR="00E06AAF" w:rsidRDefault="00E06AAF">
      <w:pPr>
        <w:spacing w:after="0" w:line="240" w:lineRule="auto"/>
      </w:pPr>
      <w:r>
        <w:separator/>
      </w:r>
    </w:p>
  </w:endnote>
  <w:endnote w:type="continuationSeparator" w:id="0">
    <w:p w14:paraId="70F83D6A" w14:textId="77777777" w:rsidR="00E06AAF" w:rsidRDefault="00E06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9C9E5" w14:textId="77777777" w:rsidR="00F54627" w:rsidRDefault="00290AF2">
    <w:pPr>
      <w:pBdr>
        <w:top w:val="nil"/>
        <w:left w:val="nil"/>
        <w:bottom w:val="nil"/>
        <w:right w:val="nil"/>
        <w:between w:val="nil"/>
      </w:pBdr>
      <w:tabs>
        <w:tab w:val="center" w:pos="4536"/>
        <w:tab w:val="right" w:pos="9072"/>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C738E6">
      <w:rPr>
        <w:rFonts w:ascii="Arial" w:eastAsia="Arial" w:hAnsi="Arial" w:cs="Arial"/>
        <w:noProof/>
        <w:color w:val="000000"/>
        <w:sz w:val="18"/>
        <w:szCs w:val="18"/>
      </w:rPr>
      <w:t>4</w:t>
    </w:r>
    <w:r>
      <w:rPr>
        <w:rFonts w:ascii="Arial" w:eastAsia="Arial" w:hAnsi="Arial" w:cs="Arial"/>
        <w:color w:val="000000"/>
        <w:sz w:val="18"/>
        <w:szCs w:val="18"/>
      </w:rPr>
      <w:fldChar w:fldCharType="end"/>
    </w:r>
  </w:p>
  <w:p w14:paraId="40C32983" w14:textId="77777777" w:rsidR="00F54627" w:rsidRDefault="00F5462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4D88E" w14:textId="77777777" w:rsidR="00E06AAF" w:rsidRDefault="00E06AAF">
      <w:pPr>
        <w:spacing w:after="0" w:line="240" w:lineRule="auto"/>
      </w:pPr>
      <w:r>
        <w:separator/>
      </w:r>
    </w:p>
  </w:footnote>
  <w:footnote w:type="continuationSeparator" w:id="0">
    <w:p w14:paraId="340A1C8C" w14:textId="77777777" w:rsidR="00E06AAF" w:rsidRDefault="00E06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E06C5" w14:textId="77777777" w:rsidR="00F54627" w:rsidRDefault="00F546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5748A"/>
    <w:multiLevelType w:val="multilevel"/>
    <w:tmpl w:val="6104383E"/>
    <w:lvl w:ilvl="0">
      <w:start w:val="2019"/>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6B13221"/>
    <w:multiLevelType w:val="hybridMultilevel"/>
    <w:tmpl w:val="8E3E88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EC56A4A"/>
    <w:multiLevelType w:val="hybridMultilevel"/>
    <w:tmpl w:val="D5467D0C"/>
    <w:lvl w:ilvl="0" w:tplc="EDAED1A6">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74007571"/>
    <w:multiLevelType w:val="hybridMultilevel"/>
    <w:tmpl w:val="B43ABD36"/>
    <w:lvl w:ilvl="0" w:tplc="731C7F22">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627"/>
    <w:rsid w:val="000321AC"/>
    <w:rsid w:val="00085A47"/>
    <w:rsid w:val="00091693"/>
    <w:rsid w:val="00094240"/>
    <w:rsid w:val="000A1582"/>
    <w:rsid w:val="000A7541"/>
    <w:rsid w:val="000D1E42"/>
    <w:rsid w:val="00123453"/>
    <w:rsid w:val="001D54C6"/>
    <w:rsid w:val="0020527E"/>
    <w:rsid w:val="00233572"/>
    <w:rsid w:val="00290AF2"/>
    <w:rsid w:val="002A7B2D"/>
    <w:rsid w:val="002E4316"/>
    <w:rsid w:val="002F1CAD"/>
    <w:rsid w:val="002F401A"/>
    <w:rsid w:val="0031014F"/>
    <w:rsid w:val="00316FB0"/>
    <w:rsid w:val="0033123C"/>
    <w:rsid w:val="003579F5"/>
    <w:rsid w:val="00362B36"/>
    <w:rsid w:val="00370FC6"/>
    <w:rsid w:val="003A7BDF"/>
    <w:rsid w:val="003F613F"/>
    <w:rsid w:val="00443477"/>
    <w:rsid w:val="0047639A"/>
    <w:rsid w:val="004F6F95"/>
    <w:rsid w:val="0051160D"/>
    <w:rsid w:val="005A4379"/>
    <w:rsid w:val="005A5E13"/>
    <w:rsid w:val="005D1541"/>
    <w:rsid w:val="006C6EF3"/>
    <w:rsid w:val="006E22DB"/>
    <w:rsid w:val="00737B98"/>
    <w:rsid w:val="0075618A"/>
    <w:rsid w:val="00817E0C"/>
    <w:rsid w:val="00867271"/>
    <w:rsid w:val="0088209B"/>
    <w:rsid w:val="008A2EEC"/>
    <w:rsid w:val="008F0662"/>
    <w:rsid w:val="009346A1"/>
    <w:rsid w:val="00942CCD"/>
    <w:rsid w:val="009D471F"/>
    <w:rsid w:val="009F4E4D"/>
    <w:rsid w:val="00A076B4"/>
    <w:rsid w:val="00A369F7"/>
    <w:rsid w:val="00A542DB"/>
    <w:rsid w:val="00AB4E12"/>
    <w:rsid w:val="00AF7BCF"/>
    <w:rsid w:val="00B475AB"/>
    <w:rsid w:val="00B85627"/>
    <w:rsid w:val="00C17A11"/>
    <w:rsid w:val="00C5541B"/>
    <w:rsid w:val="00C61780"/>
    <w:rsid w:val="00C738E6"/>
    <w:rsid w:val="00C97EED"/>
    <w:rsid w:val="00CA0F18"/>
    <w:rsid w:val="00D0386B"/>
    <w:rsid w:val="00D14306"/>
    <w:rsid w:val="00D1743E"/>
    <w:rsid w:val="00D6063E"/>
    <w:rsid w:val="00D74DDF"/>
    <w:rsid w:val="00E06AAF"/>
    <w:rsid w:val="00E10445"/>
    <w:rsid w:val="00E13DA0"/>
    <w:rsid w:val="00E44988"/>
    <w:rsid w:val="00E46814"/>
    <w:rsid w:val="00E81660"/>
    <w:rsid w:val="00E91CD5"/>
    <w:rsid w:val="00EC10B9"/>
    <w:rsid w:val="00EF24CD"/>
    <w:rsid w:val="00F54627"/>
    <w:rsid w:val="00FC4F3C"/>
    <w:rsid w:val="00FD1C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88C21"/>
  <w15:docId w15:val="{5E4A9AAA-B733-4D16-99E6-88B5A2C0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link w:val="Cmsor2Char"/>
    <w:uiPriority w:val="9"/>
    <w:qFormat/>
    <w:rsid w:val="007B00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character" w:customStyle="1" w:styleId="Cmsor2Char">
    <w:name w:val="Címsor 2 Char"/>
    <w:basedOn w:val="Bekezdsalapbettpusa"/>
    <w:link w:val="Cmsor2"/>
    <w:uiPriority w:val="9"/>
    <w:rsid w:val="007B0091"/>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7B0091"/>
    <w:pPr>
      <w:spacing w:before="100" w:beforeAutospacing="1" w:after="100" w:afterAutospacing="1" w:line="240" w:lineRule="auto"/>
    </w:pPr>
    <w:rPr>
      <w:rFonts w:ascii="Times New Roman" w:eastAsia="Times New Roman" w:hAnsi="Times New Roman" w:cs="Times New Roman"/>
      <w:sz w:val="24"/>
      <w:szCs w:val="24"/>
    </w:rPr>
  </w:style>
  <w:style w:type="character" w:styleId="Hiperhivatkozs">
    <w:name w:val="Hyperlink"/>
    <w:basedOn w:val="Bekezdsalapbettpusa"/>
    <w:uiPriority w:val="99"/>
    <w:unhideWhenUsed/>
    <w:rsid w:val="007B0091"/>
    <w:rPr>
      <w:color w:val="0000FF"/>
      <w:u w:val="single"/>
    </w:rPr>
  </w:style>
  <w:style w:type="paragraph" w:customStyle="1" w:styleId="last">
    <w:name w:val="last"/>
    <w:basedOn w:val="Norml"/>
    <w:rsid w:val="007B0091"/>
    <w:pPr>
      <w:spacing w:before="100" w:beforeAutospacing="1" w:after="100" w:afterAutospacing="1" w:line="240" w:lineRule="auto"/>
    </w:pPr>
    <w:rPr>
      <w:rFonts w:ascii="Times New Roman" w:eastAsia="Times New Roman" w:hAnsi="Times New Roman" w:cs="Times New Roman"/>
      <w:sz w:val="24"/>
      <w:szCs w:val="24"/>
    </w:rPr>
  </w:style>
  <w:style w:type="table" w:styleId="Rcsostblzat">
    <w:name w:val="Table Grid"/>
    <w:basedOn w:val="Normltblzat"/>
    <w:uiPriority w:val="59"/>
    <w:rsid w:val="00C5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A46AF2"/>
    <w:rPr>
      <w:sz w:val="16"/>
      <w:szCs w:val="16"/>
    </w:rPr>
  </w:style>
  <w:style w:type="paragraph" w:styleId="Jegyzetszveg">
    <w:name w:val="annotation text"/>
    <w:basedOn w:val="Norml"/>
    <w:link w:val="JegyzetszvegChar"/>
    <w:uiPriority w:val="99"/>
    <w:semiHidden/>
    <w:unhideWhenUsed/>
    <w:rsid w:val="00A46AF2"/>
    <w:pPr>
      <w:spacing w:line="240" w:lineRule="auto"/>
    </w:pPr>
    <w:rPr>
      <w:sz w:val="20"/>
      <w:szCs w:val="20"/>
    </w:rPr>
  </w:style>
  <w:style w:type="character" w:customStyle="1" w:styleId="JegyzetszvegChar">
    <w:name w:val="Jegyzetszöveg Char"/>
    <w:basedOn w:val="Bekezdsalapbettpusa"/>
    <w:link w:val="Jegyzetszveg"/>
    <w:uiPriority w:val="99"/>
    <w:semiHidden/>
    <w:rsid w:val="00A46AF2"/>
    <w:rPr>
      <w:sz w:val="20"/>
      <w:szCs w:val="20"/>
    </w:rPr>
  </w:style>
  <w:style w:type="paragraph" w:styleId="Megjegyzstrgya">
    <w:name w:val="annotation subject"/>
    <w:basedOn w:val="Jegyzetszveg"/>
    <w:next w:val="Jegyzetszveg"/>
    <w:link w:val="MegjegyzstrgyaChar"/>
    <w:uiPriority w:val="99"/>
    <w:semiHidden/>
    <w:unhideWhenUsed/>
    <w:rsid w:val="00A46AF2"/>
    <w:rPr>
      <w:b/>
      <w:bCs/>
    </w:rPr>
  </w:style>
  <w:style w:type="character" w:customStyle="1" w:styleId="MegjegyzstrgyaChar">
    <w:name w:val="Megjegyzés tárgya Char"/>
    <w:basedOn w:val="JegyzetszvegChar"/>
    <w:link w:val="Megjegyzstrgya"/>
    <w:uiPriority w:val="99"/>
    <w:semiHidden/>
    <w:rsid w:val="00A46AF2"/>
    <w:rPr>
      <w:b/>
      <w:bCs/>
      <w:sz w:val="20"/>
      <w:szCs w:val="20"/>
    </w:rPr>
  </w:style>
  <w:style w:type="paragraph" w:styleId="Vltozat">
    <w:name w:val="Revision"/>
    <w:hidden/>
    <w:uiPriority w:val="99"/>
    <w:semiHidden/>
    <w:rsid w:val="00A46AF2"/>
    <w:pPr>
      <w:spacing w:after="0" w:line="240" w:lineRule="auto"/>
    </w:pPr>
  </w:style>
  <w:style w:type="paragraph" w:styleId="Buborkszveg">
    <w:name w:val="Balloon Text"/>
    <w:basedOn w:val="Norml"/>
    <w:link w:val="BuborkszvegChar"/>
    <w:uiPriority w:val="99"/>
    <w:semiHidden/>
    <w:unhideWhenUsed/>
    <w:rsid w:val="00A46AF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46AF2"/>
    <w:rPr>
      <w:rFonts w:ascii="Tahoma" w:hAnsi="Tahoma" w:cs="Tahoma"/>
      <w:sz w:val="16"/>
      <w:szCs w:val="16"/>
    </w:rPr>
  </w:style>
  <w:style w:type="paragraph" w:styleId="Listaszerbekezds">
    <w:name w:val="List Paragraph"/>
    <w:basedOn w:val="Norml"/>
    <w:uiPriority w:val="34"/>
    <w:qFormat/>
    <w:rsid w:val="00725249"/>
    <w:pPr>
      <w:ind w:left="720"/>
      <w:contextualSpacing/>
    </w:pPr>
  </w:style>
  <w:style w:type="paragraph" w:customStyle="1" w:styleId="Default">
    <w:name w:val="Default"/>
    <w:rsid w:val="0036034E"/>
    <w:pPr>
      <w:autoSpaceDE w:val="0"/>
      <w:autoSpaceDN w:val="0"/>
      <w:adjustRightInd w:val="0"/>
      <w:spacing w:after="0" w:line="240" w:lineRule="auto"/>
    </w:pPr>
    <w:rPr>
      <w:rFonts w:ascii="EUAlbertina" w:hAnsi="EUAlbertina" w:cs="EUAlbertina"/>
      <w:color w:val="000000"/>
      <w:sz w:val="24"/>
      <w:szCs w:val="24"/>
    </w:rPr>
  </w:style>
  <w:style w:type="character" w:customStyle="1" w:styleId="Megemlts1">
    <w:name w:val="Megemlítés1"/>
    <w:basedOn w:val="Bekezdsalapbettpusa"/>
    <w:uiPriority w:val="99"/>
    <w:semiHidden/>
    <w:unhideWhenUsed/>
    <w:rsid w:val="00C57A98"/>
    <w:rPr>
      <w:color w:val="2B579A"/>
      <w:shd w:val="clear" w:color="auto" w:fill="E6E6E6"/>
    </w:rPr>
  </w:style>
  <w:style w:type="paragraph" w:styleId="lfej">
    <w:name w:val="header"/>
    <w:basedOn w:val="Norml"/>
    <w:link w:val="lfejChar"/>
    <w:uiPriority w:val="99"/>
    <w:unhideWhenUsed/>
    <w:rsid w:val="004D13C9"/>
    <w:pPr>
      <w:tabs>
        <w:tab w:val="center" w:pos="4536"/>
        <w:tab w:val="right" w:pos="9072"/>
      </w:tabs>
      <w:spacing w:after="0" w:line="240" w:lineRule="auto"/>
    </w:pPr>
  </w:style>
  <w:style w:type="character" w:customStyle="1" w:styleId="lfejChar">
    <w:name w:val="Élőfej Char"/>
    <w:basedOn w:val="Bekezdsalapbettpusa"/>
    <w:link w:val="lfej"/>
    <w:uiPriority w:val="99"/>
    <w:rsid w:val="004D13C9"/>
  </w:style>
  <w:style w:type="paragraph" w:styleId="llb">
    <w:name w:val="footer"/>
    <w:basedOn w:val="Norml"/>
    <w:link w:val="llbChar"/>
    <w:uiPriority w:val="99"/>
    <w:unhideWhenUsed/>
    <w:rsid w:val="004D13C9"/>
    <w:pPr>
      <w:tabs>
        <w:tab w:val="center" w:pos="4536"/>
        <w:tab w:val="right" w:pos="9072"/>
      </w:tabs>
      <w:spacing w:after="0" w:line="240" w:lineRule="auto"/>
    </w:pPr>
  </w:style>
  <w:style w:type="character" w:customStyle="1" w:styleId="llbChar">
    <w:name w:val="Élőláb Char"/>
    <w:basedOn w:val="Bekezdsalapbettpusa"/>
    <w:link w:val="llb"/>
    <w:uiPriority w:val="99"/>
    <w:rsid w:val="004D13C9"/>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640758">
      <w:bodyDiv w:val="1"/>
      <w:marLeft w:val="0"/>
      <w:marRight w:val="0"/>
      <w:marTop w:val="0"/>
      <w:marBottom w:val="0"/>
      <w:divBdr>
        <w:top w:val="none" w:sz="0" w:space="0" w:color="auto"/>
        <w:left w:val="none" w:sz="0" w:space="0" w:color="auto"/>
        <w:bottom w:val="none" w:sz="0" w:space="0" w:color="auto"/>
        <w:right w:val="none" w:sz="0" w:space="0" w:color="auto"/>
      </w:divBdr>
    </w:div>
    <w:div w:id="776563079">
      <w:bodyDiv w:val="1"/>
      <w:marLeft w:val="0"/>
      <w:marRight w:val="0"/>
      <w:marTop w:val="0"/>
      <w:marBottom w:val="0"/>
      <w:divBdr>
        <w:top w:val="none" w:sz="0" w:space="0" w:color="auto"/>
        <w:left w:val="none" w:sz="0" w:space="0" w:color="auto"/>
        <w:bottom w:val="none" w:sz="0" w:space="0" w:color="auto"/>
        <w:right w:val="none" w:sz="0" w:space="0" w:color="auto"/>
      </w:divBdr>
    </w:div>
    <w:div w:id="1492672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D9loDNOHt6YDuHqXOWtIrrllVw==">AMUW2mXRsyBpytRfZl/Xm5Hul5vwhExL857eOMTFE7ddIk4glJ2rMx5TrMMFHIIufA9grw4huMHQaqxKq3+m6PMbAVgzmy/g+Qf8OMHwGJRtj/VvojZqVB54prQsEKZqKUMjpZq8nhuI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1323</Words>
  <Characters>9134</Characters>
  <Application>Microsoft Office Word</Application>
  <DocSecurity>0</DocSecurity>
  <Lines>76</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Detrekoi Zsuzsa</dc:creator>
  <cp:lastModifiedBy>Menyhárt Henrietta</cp:lastModifiedBy>
  <cp:revision>3</cp:revision>
  <cp:lastPrinted>2020-02-13T14:32:00Z</cp:lastPrinted>
  <dcterms:created xsi:type="dcterms:W3CDTF">2021-03-11T10:27:00Z</dcterms:created>
  <dcterms:modified xsi:type="dcterms:W3CDTF">2021-03-11T11:15:00Z</dcterms:modified>
</cp:coreProperties>
</file>